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185" w:rsidRPr="004D403B" w:rsidRDefault="00636185" w:rsidP="00636185">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sidRPr="004D403B">
        <w:rPr>
          <w:rFonts w:ascii="Times New Roman" w:eastAsia="Times New Roman" w:hAnsi="Times New Roman"/>
          <w:b/>
          <w:caps/>
          <w:noProof/>
          <w:sz w:val="28"/>
          <w:szCs w:val="20"/>
          <w:lang w:eastAsia="ru-RU"/>
        </w:rPr>
        <w:drawing>
          <wp:inline distT="0" distB="0" distL="0" distR="0" wp14:anchorId="4BA405FD" wp14:editId="6E86A7C7">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636185" w:rsidRPr="004D403B" w:rsidRDefault="00636185" w:rsidP="00636185">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636185" w:rsidRPr="004D403B" w:rsidRDefault="00636185" w:rsidP="00636185">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УКРАЇНА</w:t>
      </w:r>
    </w:p>
    <w:p w:rsidR="00636185" w:rsidRPr="004D403B" w:rsidRDefault="00636185" w:rsidP="00636185">
      <w:pPr>
        <w:keepNext/>
        <w:spacing w:after="0" w:line="240" w:lineRule="auto"/>
        <w:jc w:val="center"/>
        <w:outlineLvl w:val="0"/>
        <w:rPr>
          <w:rFonts w:ascii="Times New Roman" w:eastAsia="Times New Roman" w:hAnsi="Times New Roman"/>
          <w:caps/>
          <w:sz w:val="24"/>
          <w:szCs w:val="24"/>
          <w:lang w:val="uk-UA" w:eastAsia="uk-UA"/>
        </w:rPr>
      </w:pPr>
      <w:r w:rsidRPr="004D403B">
        <w:rPr>
          <w:rFonts w:ascii="Times New Roman" w:eastAsia="Times New Roman" w:hAnsi="Times New Roman"/>
          <w:caps/>
          <w:sz w:val="24"/>
          <w:szCs w:val="24"/>
          <w:lang w:val="uk-UA" w:eastAsia="uk-UA"/>
        </w:rPr>
        <w:t>МАЛИНСЬКА МІСЬКА  РАДА</w:t>
      </w:r>
    </w:p>
    <w:p w:rsidR="00636185" w:rsidRPr="004D403B" w:rsidRDefault="00636185" w:rsidP="00636185">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ЖИТОМИРСЬКОЇ ОБЛАСТІ</w:t>
      </w:r>
    </w:p>
    <w:p w:rsidR="00636185" w:rsidRPr="004D403B" w:rsidRDefault="00636185" w:rsidP="00636185">
      <w:pPr>
        <w:spacing w:after="0" w:line="240" w:lineRule="auto"/>
        <w:jc w:val="center"/>
        <w:rPr>
          <w:rFonts w:ascii="Times New Roman" w:eastAsia="Times New Roman" w:hAnsi="Times New Roman"/>
          <w:sz w:val="16"/>
          <w:szCs w:val="16"/>
          <w:lang w:val="uk-UA" w:eastAsia="ru-RU"/>
        </w:rPr>
      </w:pPr>
    </w:p>
    <w:p w:rsidR="00636185" w:rsidRPr="004D403B" w:rsidRDefault="00636185" w:rsidP="00636185">
      <w:pPr>
        <w:keepNext/>
        <w:spacing w:after="0" w:line="240" w:lineRule="auto"/>
        <w:outlineLvl w:val="0"/>
        <w:rPr>
          <w:rFonts w:ascii="Times New Roman" w:eastAsia="Times New Roman" w:hAnsi="Times New Roman"/>
          <w:b/>
          <w:caps/>
          <w:sz w:val="48"/>
          <w:szCs w:val="48"/>
          <w:lang w:val="uk-UA" w:eastAsia="uk-UA"/>
        </w:rPr>
      </w:pPr>
      <w:r w:rsidRPr="004D403B">
        <w:rPr>
          <w:rFonts w:ascii="Times New Roman" w:eastAsia="Times New Roman" w:hAnsi="Times New Roman"/>
          <w:b/>
          <w:caps/>
          <w:sz w:val="48"/>
          <w:szCs w:val="48"/>
          <w:lang w:val="uk-UA" w:eastAsia="uk-UA"/>
        </w:rPr>
        <w:t xml:space="preserve">                          Р І Ш Е Н Н я          </w:t>
      </w:r>
    </w:p>
    <w:p w:rsidR="00636185" w:rsidRPr="004D403B" w:rsidRDefault="00636185" w:rsidP="00636185">
      <w:pPr>
        <w:keepNext/>
        <w:spacing w:after="0" w:line="240" w:lineRule="auto"/>
        <w:jc w:val="center"/>
        <w:outlineLvl w:val="0"/>
        <w:rPr>
          <w:rFonts w:ascii="Times New Roman" w:eastAsia="Times New Roman" w:hAnsi="Times New Roman"/>
          <w:b/>
          <w:caps/>
          <w:sz w:val="16"/>
          <w:szCs w:val="16"/>
          <w:lang w:val="uk-UA" w:eastAsia="uk-UA"/>
        </w:rPr>
      </w:pPr>
    </w:p>
    <w:p w:rsidR="00636185" w:rsidRPr="004D403B" w:rsidRDefault="00636185" w:rsidP="00636185">
      <w:pPr>
        <w:keepNext/>
        <w:spacing w:after="0" w:line="240" w:lineRule="auto"/>
        <w:jc w:val="center"/>
        <w:outlineLvl w:val="2"/>
        <w:rPr>
          <w:rFonts w:ascii="Times New Roman" w:eastAsia="Times New Roman" w:hAnsi="Times New Roman"/>
          <w:b/>
          <w:caps/>
          <w:sz w:val="28"/>
          <w:szCs w:val="20"/>
          <w:lang w:val="uk-UA" w:eastAsia="uk-UA"/>
        </w:rPr>
      </w:pPr>
      <w:r w:rsidRPr="004D403B">
        <w:rPr>
          <w:rFonts w:ascii="Times New Roman" w:eastAsia="Times New Roman" w:hAnsi="Times New Roman"/>
          <w:b/>
          <w:caps/>
          <w:sz w:val="28"/>
          <w:szCs w:val="20"/>
          <w:lang w:val="uk-UA" w:eastAsia="uk-UA"/>
        </w:rPr>
        <w:t>малинської МІСЬКОЇ ради</w:t>
      </w:r>
    </w:p>
    <w:p w:rsidR="00636185" w:rsidRPr="004D403B" w:rsidRDefault="00636185" w:rsidP="00636185">
      <w:pPr>
        <w:spacing w:after="0" w:line="480" w:lineRule="auto"/>
        <w:jc w:val="center"/>
        <w:rPr>
          <w:rFonts w:ascii="Times New Roman" w:eastAsia="Times New Roman" w:hAnsi="Times New Roman"/>
          <w:sz w:val="28"/>
          <w:szCs w:val="24"/>
          <w:lang w:val="uk-UA" w:eastAsia="ru-RU"/>
        </w:rPr>
      </w:pPr>
      <w:r w:rsidRPr="004D403B">
        <w:rPr>
          <w:rFonts w:ascii="Times New Roman" w:eastAsia="Times New Roman" w:hAnsi="Times New Roman"/>
          <w:noProof/>
          <w:sz w:val="20"/>
          <w:szCs w:val="20"/>
          <w:lang w:eastAsia="ru-RU"/>
        </w:rPr>
        <mc:AlternateContent>
          <mc:Choice Requires="wps">
            <w:drawing>
              <wp:anchor distT="0" distB="0" distL="114300" distR="114300" simplePos="0" relativeHeight="251657728" behindDoc="0" locked="0" layoutInCell="1" allowOverlap="1" wp14:anchorId="3EDF7A93" wp14:editId="1E6E27DB">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A75E9" id="Прямая соединительная линия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4D403B">
        <w:rPr>
          <w:rFonts w:ascii="Times New Roman" w:eastAsia="Times New Roman" w:hAnsi="Times New Roman"/>
          <w:sz w:val="28"/>
          <w:szCs w:val="24"/>
          <w:lang w:val="uk-UA" w:eastAsia="ru-RU"/>
        </w:rPr>
        <w:t>(двадцять сьома сесія восьмого скликання)</w:t>
      </w:r>
    </w:p>
    <w:p w:rsidR="00636185" w:rsidRPr="004D403B" w:rsidRDefault="00636185" w:rsidP="00636185">
      <w:pPr>
        <w:spacing w:after="0" w:line="240" w:lineRule="auto"/>
        <w:rPr>
          <w:rFonts w:ascii="Times New Roman" w:eastAsia="Times New Roman" w:hAnsi="Times New Roman"/>
          <w:sz w:val="28"/>
          <w:szCs w:val="24"/>
          <w:u w:val="single"/>
          <w:lang w:val="uk-UA" w:eastAsia="ru-RU"/>
        </w:rPr>
      </w:pPr>
      <w:r>
        <w:rPr>
          <w:rFonts w:ascii="Times New Roman" w:eastAsia="Times New Roman" w:hAnsi="Times New Roman"/>
          <w:sz w:val="28"/>
          <w:szCs w:val="24"/>
          <w:u w:val="single"/>
          <w:lang w:val="uk-UA" w:eastAsia="ru-RU"/>
        </w:rPr>
        <w:t>від 08 липня 2022 року № 679</w:t>
      </w:r>
    </w:p>
    <w:p w:rsidR="000D3A84" w:rsidRDefault="000D3A84" w:rsidP="000D3A84">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w:t>
      </w:r>
      <w:r w:rsidRPr="000D3A84">
        <w:rPr>
          <w:rFonts w:ascii="Times New Roman" w:hAnsi="Times New Roman"/>
          <w:sz w:val="28"/>
          <w:szCs w:val="28"/>
          <w:lang w:val="uk-UA"/>
        </w:rPr>
        <w:t>Гранітнянськ</w:t>
      </w:r>
      <w:r>
        <w:rPr>
          <w:rFonts w:ascii="Times New Roman" w:hAnsi="Times New Roman"/>
          <w:sz w:val="28"/>
          <w:szCs w:val="28"/>
          <w:lang w:val="uk-UA"/>
        </w:rPr>
        <w:t xml:space="preserve">ої </w:t>
      </w:r>
    </w:p>
    <w:p w:rsidR="000D3A84" w:rsidRDefault="000D3A84" w:rsidP="000D3A84">
      <w:pPr>
        <w:spacing w:after="0" w:line="240" w:lineRule="auto"/>
        <w:rPr>
          <w:rFonts w:ascii="Times New Roman" w:hAnsi="Times New Roman"/>
          <w:sz w:val="28"/>
          <w:szCs w:val="28"/>
          <w:lang w:val="uk-UA"/>
        </w:rPr>
      </w:pPr>
      <w:r w:rsidRPr="000D3A84">
        <w:rPr>
          <w:rFonts w:ascii="Times New Roman" w:hAnsi="Times New Roman"/>
          <w:sz w:val="28"/>
          <w:szCs w:val="28"/>
          <w:lang w:val="uk-UA"/>
        </w:rPr>
        <w:t>загальноосвітн</w:t>
      </w:r>
      <w:r>
        <w:rPr>
          <w:rFonts w:ascii="Times New Roman" w:hAnsi="Times New Roman"/>
          <w:sz w:val="28"/>
          <w:szCs w:val="28"/>
          <w:lang w:val="uk-UA"/>
        </w:rPr>
        <w:t>ьої</w:t>
      </w:r>
      <w:r w:rsidRPr="000D3A84">
        <w:rPr>
          <w:rFonts w:ascii="Times New Roman" w:hAnsi="Times New Roman"/>
          <w:sz w:val="28"/>
          <w:szCs w:val="28"/>
          <w:lang w:val="uk-UA"/>
        </w:rPr>
        <w:t xml:space="preserve"> школ</w:t>
      </w:r>
      <w:r>
        <w:rPr>
          <w:rFonts w:ascii="Times New Roman" w:hAnsi="Times New Roman"/>
          <w:sz w:val="28"/>
          <w:szCs w:val="28"/>
          <w:lang w:val="uk-UA"/>
        </w:rPr>
        <w:t>и</w:t>
      </w:r>
      <w:r w:rsidRPr="000D3A84">
        <w:rPr>
          <w:rFonts w:ascii="Times New Roman" w:hAnsi="Times New Roman"/>
          <w:sz w:val="28"/>
          <w:szCs w:val="28"/>
          <w:lang w:val="uk-UA"/>
        </w:rPr>
        <w:t xml:space="preserve"> І-ІІІ ступенів </w:t>
      </w:r>
    </w:p>
    <w:p w:rsidR="000D3A84" w:rsidRDefault="000D3A84" w:rsidP="000D3A84">
      <w:pPr>
        <w:spacing w:after="0" w:line="240" w:lineRule="auto"/>
        <w:rPr>
          <w:rFonts w:ascii="Times New Roman" w:hAnsi="Times New Roman"/>
          <w:sz w:val="28"/>
          <w:szCs w:val="28"/>
          <w:lang w:val="uk-UA"/>
        </w:rPr>
      </w:pPr>
      <w:r w:rsidRPr="000D3A84">
        <w:rPr>
          <w:rFonts w:ascii="Times New Roman" w:hAnsi="Times New Roman"/>
          <w:sz w:val="28"/>
          <w:szCs w:val="28"/>
          <w:lang w:val="uk-UA"/>
        </w:rPr>
        <w:t>Малинської міської ради Житомирської області</w:t>
      </w:r>
      <w:r>
        <w:rPr>
          <w:rFonts w:ascii="Times New Roman" w:hAnsi="Times New Roman"/>
          <w:sz w:val="28"/>
          <w:szCs w:val="28"/>
          <w:lang w:val="uk-UA"/>
        </w:rPr>
        <w:t xml:space="preserve"> </w:t>
      </w:r>
    </w:p>
    <w:p w:rsidR="00395FC0" w:rsidRDefault="000D3A84" w:rsidP="000D3A84">
      <w:pPr>
        <w:spacing w:after="0" w:line="240" w:lineRule="auto"/>
        <w:rPr>
          <w:rFonts w:ascii="Times New Roman" w:hAnsi="Times New Roman"/>
          <w:sz w:val="28"/>
          <w:szCs w:val="28"/>
          <w:lang w:val="uk-UA"/>
        </w:rPr>
      </w:pPr>
      <w:r>
        <w:rPr>
          <w:rFonts w:ascii="Times New Roman" w:hAnsi="Times New Roman"/>
          <w:sz w:val="28"/>
          <w:szCs w:val="28"/>
          <w:lang w:val="uk-UA"/>
        </w:rPr>
        <w:t xml:space="preserve">та затвердження Статуту </w:t>
      </w:r>
    </w:p>
    <w:p w:rsidR="000D3A84" w:rsidRDefault="000D3A84" w:rsidP="000D3A84">
      <w:pPr>
        <w:spacing w:after="0" w:line="240" w:lineRule="auto"/>
        <w:rPr>
          <w:rFonts w:ascii="Times New Roman" w:hAnsi="Times New Roman"/>
          <w:sz w:val="28"/>
          <w:szCs w:val="28"/>
          <w:lang w:val="uk-UA"/>
        </w:rPr>
      </w:pPr>
      <w:r>
        <w:rPr>
          <w:rFonts w:ascii="Times New Roman" w:hAnsi="Times New Roman"/>
          <w:sz w:val="28"/>
          <w:szCs w:val="28"/>
          <w:lang w:val="uk-UA"/>
        </w:rPr>
        <w:t>Гранітненськ</w:t>
      </w:r>
      <w:r w:rsidR="00395FC0">
        <w:rPr>
          <w:rFonts w:ascii="Times New Roman" w:hAnsi="Times New Roman"/>
          <w:sz w:val="28"/>
          <w:szCs w:val="28"/>
          <w:lang w:val="uk-UA"/>
        </w:rPr>
        <w:t>ого</w:t>
      </w:r>
      <w:r>
        <w:rPr>
          <w:rFonts w:ascii="Times New Roman" w:hAnsi="Times New Roman"/>
          <w:sz w:val="28"/>
          <w:szCs w:val="28"/>
          <w:lang w:val="uk-UA"/>
        </w:rPr>
        <w:t xml:space="preserve"> ліце</w:t>
      </w:r>
      <w:r w:rsidR="00395FC0">
        <w:rPr>
          <w:rFonts w:ascii="Times New Roman" w:hAnsi="Times New Roman"/>
          <w:sz w:val="28"/>
          <w:szCs w:val="28"/>
          <w:lang w:val="uk-UA"/>
        </w:rPr>
        <w:t>ю</w:t>
      </w:r>
      <w:r>
        <w:rPr>
          <w:rFonts w:ascii="Times New Roman" w:hAnsi="Times New Roman"/>
          <w:sz w:val="28"/>
          <w:szCs w:val="28"/>
          <w:lang w:val="uk-UA"/>
        </w:rPr>
        <w:t xml:space="preserve"> Малинської  міської ради,</w:t>
      </w:r>
    </w:p>
    <w:p w:rsidR="000D3A84" w:rsidRDefault="000D3A84" w:rsidP="000D3A84">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0D3A84" w:rsidRDefault="000D3A84" w:rsidP="000D3A84">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0D3A84" w:rsidRDefault="000D3A84" w:rsidP="000D3A84">
      <w:pPr>
        <w:spacing w:after="0"/>
        <w:rPr>
          <w:rFonts w:ascii="Times New Roman" w:hAnsi="Times New Roman"/>
          <w:b/>
          <w:sz w:val="28"/>
          <w:lang w:val="uk-UA"/>
        </w:rPr>
      </w:pPr>
    </w:p>
    <w:p w:rsidR="00636185" w:rsidRDefault="00636185" w:rsidP="000D3A84">
      <w:pPr>
        <w:spacing w:after="0"/>
        <w:rPr>
          <w:rFonts w:ascii="Times New Roman" w:hAnsi="Times New Roman"/>
          <w:b/>
          <w:sz w:val="28"/>
          <w:lang w:val="uk-UA"/>
        </w:rPr>
      </w:pPr>
    </w:p>
    <w:p w:rsidR="00636185" w:rsidRPr="00636185" w:rsidRDefault="00636185" w:rsidP="000D3A84">
      <w:pPr>
        <w:spacing w:after="0"/>
        <w:rPr>
          <w:rFonts w:ascii="Times New Roman" w:hAnsi="Times New Roman"/>
          <w:b/>
          <w:sz w:val="28"/>
          <w:lang w:val="uk-UA"/>
        </w:rPr>
      </w:pPr>
    </w:p>
    <w:p w:rsidR="000D3A84" w:rsidRDefault="000D3A84" w:rsidP="000D3A8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w:t>
      </w:r>
      <w:r w:rsidR="005E5CB1" w:rsidRPr="005E5CB1">
        <w:rPr>
          <w:rFonts w:ascii="Times New Roman" w:hAnsi="Times New Roman"/>
          <w:sz w:val="28"/>
          <w:szCs w:val="28"/>
          <w:lang w:val="uk-UA"/>
        </w:rPr>
        <w:t xml:space="preserve">Закону України </w:t>
      </w:r>
      <w:r>
        <w:rPr>
          <w:rFonts w:ascii="Times New Roman" w:hAnsi="Times New Roman"/>
          <w:sz w:val="28"/>
          <w:szCs w:val="28"/>
          <w:lang w:val="uk-UA"/>
        </w:rPr>
        <w:t xml:space="preserve">«Про повну загальну середню освіту»,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w:t>
      </w:r>
      <w:r w:rsidR="005E5CB1" w:rsidRPr="005E5CB1">
        <w:rPr>
          <w:rFonts w:ascii="Times New Roman" w:hAnsi="Times New Roman"/>
          <w:sz w:val="28"/>
          <w:szCs w:val="28"/>
          <w:lang w:val="uk-UA"/>
        </w:rPr>
        <w:t>Малинської міської ради з гуманітарних питань</w:t>
      </w:r>
      <w:r>
        <w:rPr>
          <w:rFonts w:ascii="Times New Roman" w:hAnsi="Times New Roman"/>
          <w:sz w:val="28"/>
          <w:szCs w:val="28"/>
          <w:lang w:val="uk-UA"/>
        </w:rPr>
        <w:t>, міська рада</w:t>
      </w:r>
    </w:p>
    <w:p w:rsidR="000D3A84" w:rsidRDefault="000D3A84" w:rsidP="000D3A84">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 :</w:t>
      </w:r>
    </w:p>
    <w:p w:rsidR="000D3A84" w:rsidRPr="000D3A84" w:rsidRDefault="000D3A84" w:rsidP="000D3A84">
      <w:pPr>
        <w:numPr>
          <w:ilvl w:val="0"/>
          <w:numId w:val="1"/>
        </w:numPr>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Перейменувати </w:t>
      </w:r>
      <w:r w:rsidRPr="000D3A84">
        <w:rPr>
          <w:rFonts w:ascii="Times New Roman" w:hAnsi="Times New Roman"/>
          <w:sz w:val="28"/>
          <w:szCs w:val="28"/>
          <w:lang w:val="uk-UA"/>
        </w:rPr>
        <w:t>Гранітнянськ</w:t>
      </w:r>
      <w:r>
        <w:rPr>
          <w:rFonts w:ascii="Times New Roman" w:hAnsi="Times New Roman"/>
          <w:sz w:val="28"/>
          <w:szCs w:val="28"/>
          <w:lang w:val="uk-UA"/>
        </w:rPr>
        <w:t>у</w:t>
      </w:r>
      <w:r w:rsidRPr="000D3A84">
        <w:rPr>
          <w:rFonts w:ascii="Times New Roman" w:hAnsi="Times New Roman"/>
          <w:sz w:val="28"/>
          <w:szCs w:val="28"/>
          <w:lang w:val="uk-UA"/>
        </w:rPr>
        <w:t xml:space="preserve"> загальноосвітн</w:t>
      </w:r>
      <w:r>
        <w:rPr>
          <w:rFonts w:ascii="Times New Roman" w:hAnsi="Times New Roman"/>
          <w:sz w:val="28"/>
          <w:szCs w:val="28"/>
          <w:lang w:val="uk-UA"/>
        </w:rPr>
        <w:t>ю</w:t>
      </w:r>
      <w:r w:rsidRPr="000D3A84">
        <w:rPr>
          <w:rFonts w:ascii="Times New Roman" w:hAnsi="Times New Roman"/>
          <w:sz w:val="28"/>
          <w:szCs w:val="28"/>
          <w:lang w:val="uk-UA"/>
        </w:rPr>
        <w:t xml:space="preserve"> школ</w:t>
      </w:r>
      <w:r>
        <w:rPr>
          <w:rFonts w:ascii="Times New Roman" w:hAnsi="Times New Roman"/>
          <w:sz w:val="28"/>
          <w:szCs w:val="28"/>
          <w:lang w:val="uk-UA"/>
        </w:rPr>
        <w:t>у</w:t>
      </w:r>
      <w:r w:rsidRPr="000D3A84">
        <w:rPr>
          <w:rFonts w:ascii="Times New Roman" w:hAnsi="Times New Roman"/>
          <w:sz w:val="28"/>
          <w:szCs w:val="28"/>
          <w:lang w:val="uk-UA"/>
        </w:rPr>
        <w:t xml:space="preserve"> І-ІІІ ступенів Малинської міської ради Житомирської області на </w:t>
      </w:r>
      <w:r w:rsidR="00395FC0">
        <w:rPr>
          <w:rFonts w:ascii="Times New Roman" w:hAnsi="Times New Roman"/>
          <w:sz w:val="28"/>
          <w:szCs w:val="28"/>
          <w:lang w:val="uk-UA"/>
        </w:rPr>
        <w:t>Гранітненський ліцей</w:t>
      </w:r>
      <w:r w:rsidRPr="000D3A84">
        <w:rPr>
          <w:rFonts w:ascii="Times New Roman" w:hAnsi="Times New Roman"/>
          <w:sz w:val="28"/>
          <w:szCs w:val="28"/>
          <w:lang w:val="uk-UA"/>
        </w:rPr>
        <w:t xml:space="preserve">  Малинської міської ради (повне найменування українською мовою), Гранітненський ліцей (скорочене найменування українською мовою).</w:t>
      </w:r>
    </w:p>
    <w:p w:rsidR="000D3A84" w:rsidRDefault="000D3A84" w:rsidP="000D3A8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ліцей.</w:t>
      </w:r>
    </w:p>
    <w:p w:rsidR="000D3A84" w:rsidRDefault="000D3A84" w:rsidP="000D3A8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w:t>
      </w:r>
      <w:r w:rsidRPr="000D3A84">
        <w:rPr>
          <w:rFonts w:ascii="Times New Roman" w:hAnsi="Times New Roman"/>
          <w:sz w:val="28"/>
          <w:szCs w:val="28"/>
          <w:lang w:val="uk-UA"/>
        </w:rPr>
        <w:t>Гранітненськ</w:t>
      </w:r>
      <w:r w:rsidR="00395FC0">
        <w:rPr>
          <w:rFonts w:ascii="Times New Roman" w:hAnsi="Times New Roman"/>
          <w:sz w:val="28"/>
          <w:szCs w:val="28"/>
          <w:lang w:val="uk-UA"/>
        </w:rPr>
        <w:t>ого</w:t>
      </w:r>
      <w:r>
        <w:rPr>
          <w:rFonts w:ascii="Times New Roman" w:hAnsi="Times New Roman"/>
          <w:sz w:val="28"/>
          <w:szCs w:val="28"/>
          <w:lang w:val="uk-UA"/>
        </w:rPr>
        <w:t xml:space="preserve"> ліце</w:t>
      </w:r>
      <w:r w:rsidR="00395FC0">
        <w:rPr>
          <w:rFonts w:ascii="Times New Roman" w:hAnsi="Times New Roman"/>
          <w:sz w:val="28"/>
          <w:szCs w:val="28"/>
          <w:lang w:val="uk-UA"/>
        </w:rPr>
        <w:t>ю</w:t>
      </w:r>
      <w:r>
        <w:rPr>
          <w:rFonts w:ascii="Times New Roman" w:hAnsi="Times New Roman"/>
          <w:sz w:val="28"/>
          <w:szCs w:val="28"/>
          <w:lang w:val="uk-UA"/>
        </w:rPr>
        <w:t xml:space="preserve">  Малинської міської ради в новій редакції (додається).</w:t>
      </w:r>
    </w:p>
    <w:p w:rsidR="005E5CB1" w:rsidRPr="005E5CB1" w:rsidRDefault="005E5CB1" w:rsidP="005E5CB1">
      <w:pPr>
        <w:spacing w:after="0" w:line="240" w:lineRule="auto"/>
        <w:ind w:firstLine="284"/>
        <w:jc w:val="both"/>
        <w:rPr>
          <w:rFonts w:ascii="Times New Roman" w:hAnsi="Times New Roman"/>
          <w:sz w:val="28"/>
          <w:szCs w:val="28"/>
          <w:lang w:val="uk-UA"/>
        </w:rPr>
      </w:pPr>
      <w:r w:rsidRPr="005E5CB1">
        <w:rPr>
          <w:rFonts w:ascii="Times New Roman" w:hAnsi="Times New Roman"/>
          <w:sz w:val="28"/>
          <w:szCs w:val="28"/>
          <w:lang w:val="uk-UA"/>
        </w:rPr>
        <w:t>4. Привести у відповідність до вимог чинного законодавства відомості щодо Гранітненськ</w:t>
      </w:r>
      <w:r w:rsidR="00395FC0">
        <w:rPr>
          <w:rFonts w:ascii="Times New Roman" w:hAnsi="Times New Roman"/>
          <w:sz w:val="28"/>
          <w:szCs w:val="28"/>
          <w:lang w:val="uk-UA"/>
        </w:rPr>
        <w:t>ого</w:t>
      </w:r>
      <w:r w:rsidRPr="005E5CB1">
        <w:rPr>
          <w:rFonts w:ascii="Times New Roman" w:hAnsi="Times New Roman"/>
          <w:sz w:val="28"/>
          <w:szCs w:val="28"/>
          <w:lang w:val="uk-UA"/>
        </w:rPr>
        <w:t xml:space="preserve"> ліце</w:t>
      </w:r>
      <w:r w:rsidR="00395FC0">
        <w:rPr>
          <w:rFonts w:ascii="Times New Roman" w:hAnsi="Times New Roman"/>
          <w:sz w:val="28"/>
          <w:szCs w:val="28"/>
          <w:lang w:val="uk-UA"/>
        </w:rPr>
        <w:t>ю</w:t>
      </w:r>
      <w:r w:rsidRPr="005E5CB1">
        <w:rPr>
          <w:rFonts w:ascii="Times New Roman" w:hAnsi="Times New Roman"/>
          <w:sz w:val="28"/>
          <w:szCs w:val="28"/>
          <w:lang w:val="uk-UA"/>
        </w:rPr>
        <w:t xml:space="preserve"> Малинської  міської ради, що вносяться до Єдиного </w:t>
      </w:r>
      <w:r w:rsidRPr="005E5CB1">
        <w:rPr>
          <w:rFonts w:ascii="Times New Roman" w:hAnsi="Times New Roman"/>
          <w:sz w:val="28"/>
          <w:szCs w:val="28"/>
          <w:lang w:val="uk-UA"/>
        </w:rPr>
        <w:lastRenderedPageBreak/>
        <w:t>державного реєстру юридичних осіб, фізичних осіб – підприємців та громадських формувань, а саме:</w:t>
      </w:r>
    </w:p>
    <w:p w:rsidR="005E5CB1" w:rsidRPr="005E5CB1" w:rsidRDefault="005E5CB1" w:rsidP="005E5CB1">
      <w:pPr>
        <w:spacing w:after="0" w:line="240" w:lineRule="auto"/>
        <w:ind w:firstLine="284"/>
        <w:jc w:val="both"/>
        <w:rPr>
          <w:rFonts w:ascii="Times New Roman" w:hAnsi="Times New Roman"/>
          <w:sz w:val="28"/>
          <w:szCs w:val="28"/>
          <w:lang w:val="uk-UA"/>
        </w:rPr>
      </w:pPr>
      <w:r w:rsidRPr="005E5CB1">
        <w:rPr>
          <w:rFonts w:ascii="Times New Roman" w:hAnsi="Times New Roman"/>
          <w:sz w:val="28"/>
          <w:szCs w:val="28"/>
          <w:lang w:val="uk-UA"/>
        </w:rPr>
        <w:t xml:space="preserve">  - засновником є Малинська міська рада (код ЄДРПОУ 26556344,  адреса: 11601, Житомирська  область, Коростенський район, місто</w:t>
      </w:r>
      <w:r w:rsidRPr="005E5CB1">
        <w:rPr>
          <w:rFonts w:ascii="Times New Roman" w:hAnsi="Times New Roman"/>
          <w:sz w:val="28"/>
          <w:szCs w:val="28"/>
        </w:rPr>
        <w:t> </w:t>
      </w:r>
      <w:r w:rsidRPr="005E5CB1">
        <w:rPr>
          <w:rFonts w:ascii="Times New Roman" w:hAnsi="Times New Roman"/>
          <w:sz w:val="28"/>
          <w:szCs w:val="28"/>
          <w:lang w:val="uk-UA"/>
        </w:rPr>
        <w:t>Малин, площа Соборна, будинок 6а);</w:t>
      </w:r>
    </w:p>
    <w:p w:rsidR="005E5CB1" w:rsidRPr="005E5CB1" w:rsidRDefault="005E5CB1" w:rsidP="005E5CB1">
      <w:pPr>
        <w:spacing w:after="0" w:line="240" w:lineRule="auto"/>
        <w:ind w:firstLine="284"/>
        <w:jc w:val="both"/>
        <w:rPr>
          <w:rFonts w:ascii="Times New Roman" w:hAnsi="Times New Roman"/>
          <w:sz w:val="28"/>
          <w:szCs w:val="28"/>
          <w:lang w:val="uk-UA"/>
        </w:rPr>
      </w:pPr>
      <w:r w:rsidRPr="005E5CB1">
        <w:rPr>
          <w:rFonts w:ascii="Times New Roman" w:hAnsi="Times New Roman"/>
          <w:sz w:val="28"/>
          <w:szCs w:val="28"/>
          <w:lang w:val="uk-UA"/>
        </w:rPr>
        <w:t>- вищим органом управління юридичної особи є Засновник, а виконавчим – Директор.</w:t>
      </w:r>
    </w:p>
    <w:p w:rsidR="000D3A84" w:rsidRDefault="000D3A84" w:rsidP="000D3A84">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5. Керівнику </w:t>
      </w:r>
      <w:r w:rsidRPr="000D3A84">
        <w:rPr>
          <w:rFonts w:ascii="Times New Roman" w:hAnsi="Times New Roman"/>
          <w:sz w:val="28"/>
          <w:szCs w:val="28"/>
          <w:lang w:val="uk-UA"/>
        </w:rPr>
        <w:t>Гранітненськ</w:t>
      </w:r>
      <w:r w:rsidR="00395FC0">
        <w:rPr>
          <w:rFonts w:ascii="Times New Roman" w:hAnsi="Times New Roman"/>
          <w:sz w:val="28"/>
          <w:szCs w:val="28"/>
          <w:lang w:val="uk-UA"/>
        </w:rPr>
        <w:t>ого</w:t>
      </w:r>
      <w:r>
        <w:rPr>
          <w:rFonts w:ascii="Times New Roman" w:hAnsi="Times New Roman"/>
          <w:sz w:val="28"/>
          <w:szCs w:val="28"/>
          <w:lang w:val="uk-UA"/>
        </w:rPr>
        <w:t xml:space="preserve"> ліце</w:t>
      </w:r>
      <w:r w:rsidR="00395FC0">
        <w:rPr>
          <w:rFonts w:ascii="Times New Roman" w:hAnsi="Times New Roman"/>
          <w:sz w:val="28"/>
          <w:szCs w:val="28"/>
          <w:lang w:val="uk-UA"/>
        </w:rPr>
        <w:t>ю</w:t>
      </w:r>
      <w:r>
        <w:rPr>
          <w:rFonts w:ascii="Times New Roman" w:hAnsi="Times New Roman"/>
          <w:sz w:val="28"/>
          <w:szCs w:val="28"/>
          <w:lang w:val="uk-UA"/>
        </w:rPr>
        <w:t xml:space="preserve">  Малинської міської ради здійснити організаційні заходи щодо реєстрації змін до установчих документів.</w:t>
      </w:r>
    </w:p>
    <w:p w:rsidR="000D3A84" w:rsidRPr="008C2CD8" w:rsidRDefault="000D3A84" w:rsidP="000D3A8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6. Управлінню освіти, молоді, спорту та національно-патріотичного виховання виконавчого комітету Малинської  міської ради  (код ЄДРПОУ</w:t>
      </w:r>
      <w:r>
        <w:rPr>
          <w:rFonts w:ascii="Times New Roman" w:hAnsi="Times New Roman"/>
          <w:color w:val="4D5156"/>
          <w:sz w:val="28"/>
          <w:szCs w:val="28"/>
          <w:shd w:val="clear" w:color="auto" w:fill="FFFFFF"/>
          <w:lang w:val="uk-UA"/>
        </w:rPr>
        <w:t xml:space="preserve"> </w:t>
      </w:r>
      <w:r>
        <w:rPr>
          <w:rFonts w:ascii="Times New Roman" w:hAnsi="Times New Roman"/>
          <w:sz w:val="28"/>
          <w:szCs w:val="28"/>
          <w:lang w:val="uk-UA"/>
        </w:rPr>
        <w:t>33071141, юридична адреса: Україна, 11601, Житомирська  область, місто</w:t>
      </w:r>
      <w:r>
        <w:rPr>
          <w:rFonts w:ascii="Times New Roman" w:hAnsi="Times New Roman"/>
          <w:sz w:val="28"/>
          <w:szCs w:val="28"/>
        </w:rPr>
        <w:t> </w:t>
      </w:r>
      <w:r>
        <w:rPr>
          <w:rFonts w:ascii="Times New Roman" w:hAnsi="Times New Roman"/>
          <w:sz w:val="28"/>
          <w:szCs w:val="28"/>
          <w:lang w:val="uk-UA"/>
        </w:rPr>
        <w:t xml:space="preserve">Малин, площа Соборна, будинок 6-А) прийняти до сфери управління </w:t>
      </w:r>
      <w:r w:rsidR="008C2CD8" w:rsidRPr="008C2CD8">
        <w:rPr>
          <w:rFonts w:ascii="Times New Roman" w:hAnsi="Times New Roman"/>
          <w:sz w:val="28"/>
          <w:szCs w:val="28"/>
          <w:lang w:val="uk-UA"/>
        </w:rPr>
        <w:t>Гранітненський</w:t>
      </w:r>
      <w:r>
        <w:rPr>
          <w:rFonts w:ascii="Times New Roman" w:hAnsi="Times New Roman"/>
          <w:sz w:val="28"/>
          <w:szCs w:val="28"/>
          <w:lang w:val="uk-UA"/>
        </w:rPr>
        <w:t xml:space="preserve"> ліцей  Малинської міської ради (код ЄДРПОУ </w:t>
      </w:r>
      <w:r w:rsidR="008C2CD8" w:rsidRPr="008C2CD8">
        <w:rPr>
          <w:rFonts w:ascii="Times New Roman" w:hAnsi="Times New Roman"/>
          <w:sz w:val="28"/>
          <w:szCs w:val="28"/>
          <w:lang w:val="uk-UA"/>
        </w:rPr>
        <w:t>22055332</w:t>
      </w:r>
      <w:r>
        <w:rPr>
          <w:rFonts w:ascii="Times New Roman" w:hAnsi="Times New Roman"/>
          <w:sz w:val="28"/>
          <w:szCs w:val="28"/>
          <w:lang w:val="uk-UA"/>
        </w:rPr>
        <w:t xml:space="preserve">, юридична адреса: </w:t>
      </w:r>
      <w:r w:rsidR="008C2CD8" w:rsidRPr="008C2CD8">
        <w:rPr>
          <w:rFonts w:ascii="Times New Roman" w:hAnsi="Times New Roman"/>
          <w:sz w:val="28"/>
          <w:szCs w:val="28"/>
          <w:lang w:val="uk-UA"/>
        </w:rPr>
        <w:t xml:space="preserve">Україна, </w:t>
      </w:r>
      <w:r w:rsidR="008C2CD8">
        <w:rPr>
          <w:rFonts w:ascii="Times New Roman" w:hAnsi="Times New Roman"/>
          <w:sz w:val="28"/>
          <w:szCs w:val="28"/>
          <w:lang w:val="uk-UA"/>
        </w:rPr>
        <w:t xml:space="preserve">11634, </w:t>
      </w:r>
      <w:r w:rsidR="008C2CD8" w:rsidRPr="008C2CD8">
        <w:rPr>
          <w:rFonts w:ascii="Times New Roman" w:hAnsi="Times New Roman"/>
          <w:sz w:val="28"/>
          <w:szCs w:val="28"/>
          <w:lang w:val="uk-UA"/>
        </w:rPr>
        <w:t xml:space="preserve">Житомирська область, </w:t>
      </w:r>
      <w:r w:rsidR="005E5CB1">
        <w:rPr>
          <w:rFonts w:ascii="Times New Roman" w:hAnsi="Times New Roman"/>
          <w:sz w:val="28"/>
          <w:szCs w:val="28"/>
          <w:lang w:val="uk-UA"/>
        </w:rPr>
        <w:t>Коростенський</w:t>
      </w:r>
      <w:r w:rsidR="008C2CD8" w:rsidRPr="008C2CD8">
        <w:rPr>
          <w:rFonts w:ascii="Times New Roman" w:hAnsi="Times New Roman"/>
          <w:sz w:val="28"/>
          <w:szCs w:val="28"/>
          <w:lang w:val="uk-UA"/>
        </w:rPr>
        <w:t xml:space="preserve"> район, смт</w:t>
      </w:r>
      <w:r w:rsidR="008C2CD8">
        <w:rPr>
          <w:rFonts w:ascii="Times New Roman" w:hAnsi="Times New Roman"/>
          <w:sz w:val="28"/>
          <w:szCs w:val="28"/>
          <w:lang w:val="uk-UA"/>
        </w:rPr>
        <w:t>.</w:t>
      </w:r>
      <w:r w:rsidR="008C2CD8" w:rsidRPr="008C2CD8">
        <w:rPr>
          <w:rFonts w:ascii="Times New Roman" w:hAnsi="Times New Roman"/>
          <w:sz w:val="28"/>
          <w:szCs w:val="28"/>
          <w:lang w:val="uk-UA"/>
        </w:rPr>
        <w:t xml:space="preserve"> Гранітне, вул. Чехова, 43</w:t>
      </w:r>
      <w:r w:rsidRPr="008C2CD8">
        <w:rPr>
          <w:rFonts w:ascii="Times New Roman" w:hAnsi="Times New Roman"/>
          <w:sz w:val="28"/>
          <w:szCs w:val="28"/>
          <w:lang w:val="uk-UA"/>
        </w:rPr>
        <w:t>).</w:t>
      </w:r>
    </w:p>
    <w:p w:rsidR="000D3A84" w:rsidRDefault="000D3A84" w:rsidP="000D3A8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7. Доручити міському голові  укласти додаткову угоду до контракту з директором </w:t>
      </w:r>
      <w:r w:rsidR="008C2CD8" w:rsidRPr="008C2CD8">
        <w:rPr>
          <w:rFonts w:ascii="Times New Roman" w:hAnsi="Times New Roman"/>
          <w:sz w:val="28"/>
          <w:szCs w:val="28"/>
          <w:lang w:val="uk-UA"/>
        </w:rPr>
        <w:t>Гранітненськ</w:t>
      </w:r>
      <w:r w:rsidR="00395FC0">
        <w:rPr>
          <w:rFonts w:ascii="Times New Roman" w:hAnsi="Times New Roman"/>
          <w:sz w:val="28"/>
          <w:szCs w:val="28"/>
          <w:lang w:val="uk-UA"/>
        </w:rPr>
        <w:t>ого</w:t>
      </w:r>
      <w:r>
        <w:rPr>
          <w:rFonts w:ascii="Times New Roman" w:hAnsi="Times New Roman"/>
          <w:sz w:val="28"/>
          <w:szCs w:val="28"/>
          <w:lang w:val="uk-UA"/>
        </w:rPr>
        <w:t xml:space="preserve"> ліце</w:t>
      </w:r>
      <w:r w:rsidR="00395FC0">
        <w:rPr>
          <w:rFonts w:ascii="Times New Roman" w:hAnsi="Times New Roman"/>
          <w:sz w:val="28"/>
          <w:szCs w:val="28"/>
          <w:lang w:val="uk-UA"/>
        </w:rPr>
        <w:t>ю</w:t>
      </w:r>
      <w:r>
        <w:rPr>
          <w:rFonts w:ascii="Times New Roman" w:hAnsi="Times New Roman"/>
          <w:sz w:val="28"/>
          <w:szCs w:val="28"/>
          <w:lang w:val="uk-UA"/>
        </w:rPr>
        <w:t xml:space="preserve">  Малинської  міської ради, змінивши назву юридичної особи </w:t>
      </w:r>
      <w:r w:rsidR="008C2CD8" w:rsidRPr="008C2CD8">
        <w:rPr>
          <w:rFonts w:ascii="Times New Roman" w:hAnsi="Times New Roman"/>
          <w:sz w:val="28"/>
          <w:szCs w:val="28"/>
          <w:lang w:val="uk-UA"/>
        </w:rPr>
        <w:t>Гранітнянськ</w:t>
      </w:r>
      <w:r w:rsidR="008C2CD8">
        <w:rPr>
          <w:rFonts w:ascii="Times New Roman" w:hAnsi="Times New Roman"/>
          <w:sz w:val="28"/>
          <w:szCs w:val="28"/>
          <w:lang w:val="uk-UA"/>
        </w:rPr>
        <w:t xml:space="preserve">а </w:t>
      </w:r>
      <w:r w:rsidR="008C2CD8" w:rsidRPr="008C2CD8">
        <w:rPr>
          <w:rFonts w:ascii="Times New Roman" w:hAnsi="Times New Roman"/>
          <w:sz w:val="28"/>
          <w:szCs w:val="28"/>
          <w:lang w:val="uk-UA"/>
        </w:rPr>
        <w:t>загальноосвітн</w:t>
      </w:r>
      <w:r w:rsidR="008C2CD8">
        <w:rPr>
          <w:rFonts w:ascii="Times New Roman" w:hAnsi="Times New Roman"/>
          <w:sz w:val="28"/>
          <w:szCs w:val="28"/>
          <w:lang w:val="uk-UA"/>
        </w:rPr>
        <w:t>я</w:t>
      </w:r>
      <w:r w:rsidR="008C2CD8" w:rsidRPr="008C2CD8">
        <w:rPr>
          <w:rFonts w:ascii="Times New Roman" w:hAnsi="Times New Roman"/>
          <w:sz w:val="28"/>
          <w:szCs w:val="28"/>
          <w:lang w:val="uk-UA"/>
        </w:rPr>
        <w:t xml:space="preserve"> школ</w:t>
      </w:r>
      <w:r w:rsidR="008C2CD8">
        <w:rPr>
          <w:rFonts w:ascii="Times New Roman" w:hAnsi="Times New Roman"/>
          <w:sz w:val="28"/>
          <w:szCs w:val="28"/>
          <w:lang w:val="uk-UA"/>
        </w:rPr>
        <w:t>а</w:t>
      </w:r>
      <w:r w:rsidR="008C2CD8" w:rsidRPr="008C2CD8">
        <w:rPr>
          <w:rFonts w:ascii="Times New Roman" w:hAnsi="Times New Roman"/>
          <w:sz w:val="28"/>
          <w:szCs w:val="28"/>
          <w:lang w:val="uk-UA"/>
        </w:rPr>
        <w:t xml:space="preserve"> І-ІІІ ступенів Малинської міської ради Житомирської області </w:t>
      </w:r>
      <w:r>
        <w:rPr>
          <w:rFonts w:ascii="Times New Roman" w:hAnsi="Times New Roman"/>
          <w:sz w:val="28"/>
          <w:szCs w:val="28"/>
          <w:lang w:val="uk-UA"/>
        </w:rPr>
        <w:t xml:space="preserve">на </w:t>
      </w:r>
      <w:r w:rsidR="008C2CD8" w:rsidRPr="008C2CD8">
        <w:rPr>
          <w:rFonts w:ascii="Times New Roman" w:hAnsi="Times New Roman"/>
          <w:sz w:val="28"/>
          <w:szCs w:val="28"/>
          <w:lang w:val="uk-UA"/>
        </w:rPr>
        <w:t>Гранітненський</w:t>
      </w:r>
      <w:r w:rsidR="00395FC0">
        <w:rPr>
          <w:rFonts w:ascii="Times New Roman" w:hAnsi="Times New Roman"/>
          <w:sz w:val="28"/>
          <w:szCs w:val="28"/>
          <w:lang w:val="uk-UA"/>
        </w:rPr>
        <w:t xml:space="preserve"> ліцей</w:t>
      </w:r>
      <w:r>
        <w:rPr>
          <w:rFonts w:ascii="Times New Roman" w:hAnsi="Times New Roman"/>
          <w:sz w:val="28"/>
          <w:szCs w:val="28"/>
          <w:lang w:val="uk-UA"/>
        </w:rPr>
        <w:t xml:space="preserve"> Малинської міської ради.</w:t>
      </w:r>
    </w:p>
    <w:p w:rsidR="000D3A84" w:rsidRDefault="000D3A84" w:rsidP="000D3A8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8. Припинити право оперативного управління нерухомим майном та окремо індивідуально визначеним майном </w:t>
      </w:r>
      <w:r w:rsidRPr="008C2CD8">
        <w:rPr>
          <w:rFonts w:ascii="Times New Roman" w:hAnsi="Times New Roman"/>
          <w:sz w:val="28"/>
          <w:szCs w:val="28"/>
          <w:lang w:val="uk-UA"/>
        </w:rPr>
        <w:t>(</w:t>
      </w:r>
      <w:r w:rsidR="008C2CD8" w:rsidRPr="008C2CD8">
        <w:rPr>
          <w:rFonts w:ascii="Times New Roman" w:hAnsi="Times New Roman"/>
          <w:sz w:val="28"/>
          <w:szCs w:val="28"/>
          <w:lang w:val="uk-UA"/>
        </w:rPr>
        <w:t xml:space="preserve">Україна, 11634, Житомирська область, </w:t>
      </w:r>
      <w:r w:rsidR="005E5CB1" w:rsidRPr="005E5CB1">
        <w:rPr>
          <w:rFonts w:ascii="Times New Roman" w:hAnsi="Times New Roman"/>
          <w:sz w:val="28"/>
          <w:szCs w:val="28"/>
          <w:lang w:val="uk-UA"/>
        </w:rPr>
        <w:t>Коростенський</w:t>
      </w:r>
      <w:r w:rsidR="008C2CD8" w:rsidRPr="008C2CD8">
        <w:rPr>
          <w:rFonts w:ascii="Times New Roman" w:hAnsi="Times New Roman"/>
          <w:sz w:val="28"/>
          <w:szCs w:val="28"/>
          <w:lang w:val="uk-UA"/>
        </w:rPr>
        <w:t xml:space="preserve"> район, смт</w:t>
      </w:r>
      <w:r w:rsidR="008C2CD8">
        <w:rPr>
          <w:rFonts w:ascii="Times New Roman" w:hAnsi="Times New Roman"/>
          <w:sz w:val="28"/>
          <w:szCs w:val="28"/>
          <w:lang w:val="uk-UA"/>
        </w:rPr>
        <w:t>.</w:t>
      </w:r>
      <w:r w:rsidR="008C2CD8" w:rsidRPr="008C2CD8">
        <w:rPr>
          <w:rFonts w:ascii="Times New Roman" w:hAnsi="Times New Roman"/>
          <w:sz w:val="28"/>
          <w:szCs w:val="28"/>
          <w:lang w:val="uk-UA"/>
        </w:rPr>
        <w:t xml:space="preserve"> Гранітне, вул. Чехова, 43</w:t>
      </w:r>
      <w:r w:rsidRPr="008C2CD8">
        <w:rPr>
          <w:rFonts w:ascii="Times New Roman" w:hAnsi="Times New Roman"/>
          <w:sz w:val="28"/>
          <w:szCs w:val="28"/>
          <w:lang w:val="uk-UA"/>
        </w:rPr>
        <w:t>),</w:t>
      </w:r>
      <w:r>
        <w:rPr>
          <w:rFonts w:ascii="Times New Roman" w:hAnsi="Times New Roman"/>
          <w:sz w:val="28"/>
          <w:szCs w:val="28"/>
          <w:lang w:val="uk-UA"/>
        </w:rPr>
        <w:t xml:space="preserve"> закріпленого за </w:t>
      </w:r>
      <w:r w:rsidR="008C2CD8" w:rsidRPr="008C2CD8">
        <w:rPr>
          <w:rFonts w:ascii="Times New Roman" w:hAnsi="Times New Roman"/>
          <w:sz w:val="28"/>
          <w:szCs w:val="28"/>
          <w:lang w:val="uk-UA"/>
        </w:rPr>
        <w:t>Гранітнянськ</w:t>
      </w:r>
      <w:r w:rsidR="008C2CD8">
        <w:rPr>
          <w:rFonts w:ascii="Times New Roman" w:hAnsi="Times New Roman"/>
          <w:sz w:val="28"/>
          <w:szCs w:val="28"/>
          <w:lang w:val="uk-UA"/>
        </w:rPr>
        <w:t>ою</w:t>
      </w:r>
      <w:r w:rsidR="008C2CD8" w:rsidRPr="008C2CD8">
        <w:rPr>
          <w:rFonts w:ascii="Times New Roman" w:hAnsi="Times New Roman"/>
          <w:sz w:val="28"/>
          <w:szCs w:val="28"/>
          <w:lang w:val="uk-UA"/>
        </w:rPr>
        <w:t xml:space="preserve"> загальноосвітн</w:t>
      </w:r>
      <w:r w:rsidR="008C2CD8">
        <w:rPr>
          <w:rFonts w:ascii="Times New Roman" w:hAnsi="Times New Roman"/>
          <w:sz w:val="28"/>
          <w:szCs w:val="28"/>
          <w:lang w:val="uk-UA"/>
        </w:rPr>
        <w:t>ьою</w:t>
      </w:r>
      <w:r w:rsidR="008C2CD8" w:rsidRPr="008C2CD8">
        <w:rPr>
          <w:rFonts w:ascii="Times New Roman" w:hAnsi="Times New Roman"/>
          <w:sz w:val="28"/>
          <w:szCs w:val="28"/>
          <w:lang w:val="uk-UA"/>
        </w:rPr>
        <w:t xml:space="preserve"> школ</w:t>
      </w:r>
      <w:r w:rsidR="008C2CD8">
        <w:rPr>
          <w:rFonts w:ascii="Times New Roman" w:hAnsi="Times New Roman"/>
          <w:sz w:val="28"/>
          <w:szCs w:val="28"/>
          <w:lang w:val="uk-UA"/>
        </w:rPr>
        <w:t>ою</w:t>
      </w:r>
      <w:r w:rsidR="008C2CD8" w:rsidRPr="008C2CD8">
        <w:rPr>
          <w:rFonts w:ascii="Times New Roman" w:hAnsi="Times New Roman"/>
          <w:sz w:val="28"/>
          <w:szCs w:val="28"/>
          <w:lang w:val="uk-UA"/>
        </w:rPr>
        <w:t xml:space="preserve"> І-ІІІ ступенів Малинської міської ради Житомирської області</w:t>
      </w:r>
      <w:r>
        <w:rPr>
          <w:rFonts w:ascii="Times New Roman" w:hAnsi="Times New Roman"/>
          <w:sz w:val="28"/>
          <w:szCs w:val="28"/>
          <w:lang w:val="uk-UA"/>
        </w:rPr>
        <w:t xml:space="preserve"> (код ЄДРПОУ   </w:t>
      </w:r>
      <w:r w:rsidR="008C2CD8" w:rsidRPr="008C2CD8">
        <w:rPr>
          <w:rFonts w:ascii="Times New Roman" w:hAnsi="Times New Roman"/>
          <w:sz w:val="28"/>
          <w:szCs w:val="28"/>
          <w:lang w:val="uk-UA"/>
        </w:rPr>
        <w:t xml:space="preserve"> 22055332</w:t>
      </w:r>
      <w:r>
        <w:rPr>
          <w:rFonts w:ascii="Times New Roman" w:hAnsi="Times New Roman"/>
          <w:sz w:val="28"/>
          <w:szCs w:val="28"/>
          <w:lang w:val="uk-UA"/>
        </w:rPr>
        <w:t>).</w:t>
      </w:r>
    </w:p>
    <w:p w:rsidR="000D3A84" w:rsidRDefault="000D3A84" w:rsidP="008C2CD8">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9. Закріпити нерухоме майно та окремо індивідуально визначене майно </w:t>
      </w:r>
      <w:r w:rsidRPr="008C2CD8">
        <w:rPr>
          <w:rFonts w:ascii="Times New Roman" w:hAnsi="Times New Roman"/>
          <w:sz w:val="28"/>
          <w:szCs w:val="28"/>
          <w:lang w:val="uk-UA"/>
        </w:rPr>
        <w:t>(</w:t>
      </w:r>
      <w:r w:rsidR="008C2CD8" w:rsidRPr="008C2CD8">
        <w:rPr>
          <w:rFonts w:ascii="Times New Roman" w:hAnsi="Times New Roman"/>
          <w:sz w:val="28"/>
          <w:szCs w:val="28"/>
          <w:lang w:val="uk-UA"/>
        </w:rPr>
        <w:t xml:space="preserve">Україна, 11634, Житомирська область, </w:t>
      </w:r>
      <w:r w:rsidR="005E5CB1" w:rsidRPr="005E5CB1">
        <w:rPr>
          <w:rFonts w:ascii="Times New Roman" w:hAnsi="Times New Roman"/>
          <w:sz w:val="28"/>
          <w:szCs w:val="28"/>
          <w:lang w:val="uk-UA"/>
        </w:rPr>
        <w:t>Коростенський</w:t>
      </w:r>
      <w:r w:rsidR="008C2CD8" w:rsidRPr="008C2CD8">
        <w:rPr>
          <w:rFonts w:ascii="Times New Roman" w:hAnsi="Times New Roman"/>
          <w:sz w:val="28"/>
          <w:szCs w:val="28"/>
          <w:lang w:val="uk-UA"/>
        </w:rPr>
        <w:t xml:space="preserve"> район, смт. Гранітне, вул. Чехова, 43</w:t>
      </w:r>
      <w:r w:rsidRPr="008C2CD8">
        <w:rPr>
          <w:rFonts w:ascii="Times New Roman" w:hAnsi="Times New Roman"/>
          <w:sz w:val="28"/>
          <w:szCs w:val="28"/>
          <w:lang w:val="uk-UA"/>
        </w:rPr>
        <w:t>),</w:t>
      </w:r>
      <w:r>
        <w:rPr>
          <w:rFonts w:ascii="Times New Roman" w:hAnsi="Times New Roman"/>
          <w:sz w:val="28"/>
          <w:szCs w:val="28"/>
          <w:lang w:val="uk-UA"/>
        </w:rPr>
        <w:t xml:space="preserve"> яке раніше було закріплене за </w:t>
      </w:r>
      <w:r w:rsidR="008C2CD8" w:rsidRPr="008C2CD8">
        <w:rPr>
          <w:rFonts w:ascii="Times New Roman" w:hAnsi="Times New Roman"/>
          <w:sz w:val="28"/>
          <w:szCs w:val="28"/>
          <w:lang w:val="uk-UA"/>
        </w:rPr>
        <w:t>Гранітнянсько</w:t>
      </w:r>
      <w:r w:rsidR="008C2CD8">
        <w:rPr>
          <w:rFonts w:ascii="Times New Roman" w:hAnsi="Times New Roman"/>
          <w:sz w:val="28"/>
          <w:szCs w:val="28"/>
          <w:lang w:val="uk-UA"/>
        </w:rPr>
        <w:t xml:space="preserve">ю </w:t>
      </w:r>
      <w:r w:rsidR="008C2CD8" w:rsidRPr="008C2CD8">
        <w:rPr>
          <w:rFonts w:ascii="Times New Roman" w:hAnsi="Times New Roman"/>
          <w:sz w:val="28"/>
          <w:szCs w:val="28"/>
          <w:lang w:val="uk-UA"/>
        </w:rPr>
        <w:t>загальноосвітньо</w:t>
      </w:r>
      <w:r w:rsidR="008C2CD8">
        <w:rPr>
          <w:rFonts w:ascii="Times New Roman" w:hAnsi="Times New Roman"/>
          <w:sz w:val="28"/>
          <w:szCs w:val="28"/>
          <w:lang w:val="uk-UA"/>
        </w:rPr>
        <w:t>ю</w:t>
      </w:r>
      <w:r w:rsidR="008C2CD8" w:rsidRPr="008C2CD8">
        <w:rPr>
          <w:rFonts w:ascii="Times New Roman" w:hAnsi="Times New Roman"/>
          <w:sz w:val="28"/>
          <w:szCs w:val="28"/>
          <w:lang w:val="uk-UA"/>
        </w:rPr>
        <w:t xml:space="preserve"> школ</w:t>
      </w:r>
      <w:r w:rsidR="008C2CD8">
        <w:rPr>
          <w:rFonts w:ascii="Times New Roman" w:hAnsi="Times New Roman"/>
          <w:sz w:val="28"/>
          <w:szCs w:val="28"/>
          <w:lang w:val="uk-UA"/>
        </w:rPr>
        <w:t>ою</w:t>
      </w:r>
      <w:r w:rsidR="008C2CD8" w:rsidRPr="008C2CD8">
        <w:rPr>
          <w:rFonts w:ascii="Times New Roman" w:hAnsi="Times New Roman"/>
          <w:sz w:val="28"/>
          <w:szCs w:val="28"/>
          <w:lang w:val="uk-UA"/>
        </w:rPr>
        <w:t xml:space="preserve"> І-ІІІ ступенів Малинської міської ради Житомирської області </w:t>
      </w:r>
      <w:r>
        <w:rPr>
          <w:rFonts w:ascii="Times New Roman" w:hAnsi="Times New Roman"/>
          <w:sz w:val="28"/>
          <w:szCs w:val="28"/>
          <w:lang w:val="uk-UA"/>
        </w:rPr>
        <w:t xml:space="preserve">(код ЄДРПОУ   </w:t>
      </w:r>
      <w:r w:rsidR="008C2CD8" w:rsidRPr="008C2CD8">
        <w:rPr>
          <w:rFonts w:ascii="Times New Roman" w:hAnsi="Times New Roman"/>
          <w:sz w:val="28"/>
          <w:szCs w:val="28"/>
          <w:lang w:val="uk-UA"/>
        </w:rPr>
        <w:t>22055332</w:t>
      </w:r>
      <w:r>
        <w:rPr>
          <w:rFonts w:ascii="Times New Roman" w:hAnsi="Times New Roman"/>
          <w:sz w:val="28"/>
          <w:szCs w:val="28"/>
          <w:lang w:val="uk-UA"/>
        </w:rPr>
        <w:t xml:space="preserve">), за </w:t>
      </w:r>
      <w:r w:rsidR="008C2CD8" w:rsidRPr="008C2CD8">
        <w:rPr>
          <w:rFonts w:ascii="Times New Roman" w:hAnsi="Times New Roman"/>
          <w:sz w:val="28"/>
          <w:szCs w:val="28"/>
          <w:lang w:val="uk-UA"/>
        </w:rPr>
        <w:t>Гранітненськ</w:t>
      </w:r>
      <w:r w:rsidR="00395FC0">
        <w:rPr>
          <w:rFonts w:ascii="Times New Roman" w:hAnsi="Times New Roman"/>
          <w:sz w:val="28"/>
          <w:szCs w:val="28"/>
          <w:lang w:val="uk-UA"/>
        </w:rPr>
        <w:t xml:space="preserve">им </w:t>
      </w:r>
      <w:r>
        <w:rPr>
          <w:rFonts w:ascii="Times New Roman" w:hAnsi="Times New Roman"/>
          <w:sz w:val="28"/>
          <w:szCs w:val="28"/>
          <w:lang w:val="uk-UA"/>
        </w:rPr>
        <w:t>ліце</w:t>
      </w:r>
      <w:r w:rsidR="00395FC0">
        <w:rPr>
          <w:rFonts w:ascii="Times New Roman" w:hAnsi="Times New Roman"/>
          <w:sz w:val="28"/>
          <w:szCs w:val="28"/>
          <w:lang w:val="uk-UA"/>
        </w:rPr>
        <w:t>єм</w:t>
      </w:r>
      <w:r>
        <w:rPr>
          <w:rFonts w:ascii="Times New Roman" w:hAnsi="Times New Roman"/>
          <w:sz w:val="28"/>
          <w:szCs w:val="28"/>
          <w:lang w:val="uk-UA"/>
        </w:rPr>
        <w:t xml:space="preserve"> Малинської міської ради (код ЄДРПОУ  </w:t>
      </w:r>
      <w:r w:rsidR="008C2CD8" w:rsidRPr="008C2CD8">
        <w:rPr>
          <w:rFonts w:ascii="Times New Roman" w:hAnsi="Times New Roman"/>
          <w:sz w:val="28"/>
          <w:szCs w:val="28"/>
          <w:lang w:val="uk-UA"/>
        </w:rPr>
        <w:t>22055332</w:t>
      </w:r>
      <w:r>
        <w:rPr>
          <w:rFonts w:ascii="Times New Roman" w:hAnsi="Times New Roman"/>
          <w:sz w:val="28"/>
          <w:szCs w:val="28"/>
          <w:lang w:val="uk-UA"/>
        </w:rPr>
        <w:t>) на праві оперативного управління.</w:t>
      </w:r>
    </w:p>
    <w:p w:rsidR="000D3A84" w:rsidRDefault="000D3A84" w:rsidP="00636185">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10. Контроль за виконанням цього рішення покласти на постійну комісію з гуманітарних питань.</w:t>
      </w:r>
    </w:p>
    <w:p w:rsidR="000D3A84" w:rsidRDefault="000D3A84" w:rsidP="00636185">
      <w:pPr>
        <w:spacing w:after="0" w:line="240" w:lineRule="auto"/>
        <w:rPr>
          <w:rFonts w:ascii="Times New Roman" w:hAnsi="Times New Roman"/>
          <w:sz w:val="28"/>
          <w:szCs w:val="28"/>
          <w:lang w:val="uk-UA"/>
        </w:rPr>
      </w:pPr>
    </w:p>
    <w:p w:rsidR="00636185" w:rsidRDefault="00636185" w:rsidP="00636185">
      <w:pPr>
        <w:spacing w:after="0" w:line="240" w:lineRule="auto"/>
        <w:rPr>
          <w:rFonts w:ascii="Times New Roman" w:hAnsi="Times New Roman"/>
          <w:sz w:val="28"/>
          <w:szCs w:val="28"/>
          <w:lang w:val="uk-UA"/>
        </w:rPr>
      </w:pPr>
    </w:p>
    <w:p w:rsidR="00636185" w:rsidRDefault="00636185" w:rsidP="00636185">
      <w:pPr>
        <w:spacing w:after="0" w:line="240" w:lineRule="auto"/>
        <w:rPr>
          <w:rFonts w:ascii="Times New Roman" w:hAnsi="Times New Roman"/>
          <w:sz w:val="28"/>
          <w:szCs w:val="28"/>
          <w:lang w:val="uk-UA"/>
        </w:rPr>
      </w:pPr>
    </w:p>
    <w:p w:rsidR="000D3A84" w:rsidRDefault="000D3A84" w:rsidP="000D3A84">
      <w:pPr>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Олександр СИТАЙЛО</w:t>
      </w:r>
    </w:p>
    <w:p w:rsidR="000D3A84" w:rsidRDefault="000D3A84" w:rsidP="000D3A84">
      <w:pPr>
        <w:spacing w:after="0" w:line="240" w:lineRule="auto"/>
        <w:rPr>
          <w:rFonts w:ascii="Times New Roman" w:hAnsi="Times New Roman"/>
          <w:sz w:val="24"/>
          <w:szCs w:val="24"/>
          <w:lang w:val="uk-UA"/>
        </w:rPr>
      </w:pPr>
    </w:p>
    <w:p w:rsidR="000D3A84" w:rsidRDefault="000D3A84" w:rsidP="000D3A84">
      <w:pPr>
        <w:spacing w:after="0" w:line="240" w:lineRule="auto"/>
        <w:rPr>
          <w:rFonts w:ascii="Times New Roman" w:hAnsi="Times New Roman"/>
          <w:sz w:val="24"/>
          <w:szCs w:val="24"/>
          <w:lang w:val="uk-UA"/>
        </w:rPr>
      </w:pPr>
    </w:p>
    <w:p w:rsidR="000D3A84" w:rsidRDefault="000D3A84" w:rsidP="000D3A84">
      <w:pPr>
        <w:spacing w:after="0" w:line="240" w:lineRule="auto"/>
        <w:rPr>
          <w:rFonts w:ascii="Times New Roman" w:hAnsi="Times New Roman"/>
          <w:sz w:val="24"/>
          <w:szCs w:val="24"/>
          <w:lang w:val="uk-UA"/>
        </w:rPr>
      </w:pPr>
    </w:p>
    <w:p w:rsidR="00636185" w:rsidRPr="00636185" w:rsidRDefault="00636185" w:rsidP="00636185">
      <w:pPr>
        <w:spacing w:after="0" w:line="240" w:lineRule="auto"/>
        <w:ind w:left="1134"/>
        <w:rPr>
          <w:rFonts w:ascii="Times New Roman" w:hAnsi="Times New Roman"/>
          <w:szCs w:val="24"/>
          <w:lang w:val="uk-UA"/>
        </w:rPr>
      </w:pPr>
      <w:r w:rsidRPr="00636185">
        <w:rPr>
          <w:rFonts w:ascii="Times New Roman" w:hAnsi="Times New Roman"/>
          <w:szCs w:val="24"/>
          <w:lang w:val="uk-UA"/>
        </w:rPr>
        <w:t>Віталій  ЛУКАШЕНКО</w:t>
      </w:r>
    </w:p>
    <w:p w:rsidR="000D3A84" w:rsidRPr="00636185" w:rsidRDefault="000D3A84" w:rsidP="00636185">
      <w:pPr>
        <w:spacing w:after="0" w:line="240" w:lineRule="auto"/>
        <w:ind w:left="1134"/>
        <w:rPr>
          <w:rFonts w:ascii="Times New Roman" w:hAnsi="Times New Roman"/>
          <w:szCs w:val="24"/>
          <w:lang w:val="uk-UA"/>
        </w:rPr>
      </w:pPr>
      <w:r w:rsidRPr="00636185">
        <w:rPr>
          <w:rFonts w:ascii="Times New Roman" w:hAnsi="Times New Roman"/>
          <w:szCs w:val="24"/>
          <w:lang w:val="uk-UA"/>
        </w:rPr>
        <w:t>Олександр ПАРШАКОВ</w:t>
      </w:r>
    </w:p>
    <w:p w:rsidR="000D3A84" w:rsidRDefault="000D3A84" w:rsidP="00636185">
      <w:pPr>
        <w:ind w:left="1134"/>
      </w:pPr>
      <w:r w:rsidRPr="00636185">
        <w:rPr>
          <w:rFonts w:ascii="Times New Roman" w:hAnsi="Times New Roman"/>
          <w:szCs w:val="24"/>
          <w:lang w:val="uk-UA"/>
        </w:rPr>
        <w:t>Віталій КОРОБЕЙНИК</w:t>
      </w:r>
    </w:p>
    <w:p w:rsidR="00636185" w:rsidRDefault="00636185" w:rsidP="00636185">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noProof/>
          <w:sz w:val="24"/>
          <w:szCs w:val="28"/>
          <w:lang w:val="uk-UA" w:eastAsia="ru-RU"/>
        </w:rPr>
        <w:lastRenderedPageBreak/>
        <w:t xml:space="preserve">Додаток </w:t>
      </w:r>
      <w:r w:rsidRPr="004D403B">
        <w:rPr>
          <w:rFonts w:ascii="Times New Roman" w:eastAsia="Times New Roman" w:hAnsi="Times New Roman"/>
          <w:sz w:val="24"/>
          <w:szCs w:val="28"/>
          <w:lang w:val="uk-UA" w:eastAsia="ru-RU"/>
        </w:rPr>
        <w:t xml:space="preserve">до рішення </w:t>
      </w:r>
    </w:p>
    <w:p w:rsidR="00636185" w:rsidRPr="004D403B" w:rsidRDefault="00636185" w:rsidP="00636185">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Малинської міської ради</w:t>
      </w:r>
    </w:p>
    <w:p w:rsidR="00636185" w:rsidRDefault="00636185" w:rsidP="00636185">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27-ї сесії 8-го скликання</w:t>
      </w:r>
    </w:p>
    <w:p w:rsidR="00D01C63" w:rsidRPr="00636185" w:rsidRDefault="00636185" w:rsidP="00636185">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від 08.07.2022 №679</w:t>
      </w:r>
    </w:p>
    <w:p w:rsidR="00D01C63" w:rsidRPr="00D01C63" w:rsidRDefault="00D01C63" w:rsidP="00D01C63">
      <w:pPr>
        <w:spacing w:after="0" w:line="240" w:lineRule="auto"/>
        <w:ind w:right="-1"/>
        <w:rPr>
          <w:rFonts w:ascii="Times New Roman" w:eastAsia="Times New Roman" w:hAnsi="Times New Roman"/>
          <w:b/>
          <w:i/>
          <w:sz w:val="40"/>
          <w:szCs w:val="40"/>
          <w:lang w:val="uk-UA" w:eastAsia="ru-RU"/>
        </w:rPr>
      </w:pPr>
    </w:p>
    <w:p w:rsidR="00D01C63" w:rsidRPr="00D01C63" w:rsidRDefault="00D01C63" w:rsidP="00D01C63">
      <w:pPr>
        <w:spacing w:after="0" w:line="240" w:lineRule="auto"/>
        <w:ind w:right="-1"/>
        <w:rPr>
          <w:rFonts w:ascii="Times New Roman" w:eastAsia="Times New Roman" w:hAnsi="Times New Roman"/>
          <w:b/>
          <w:i/>
          <w:sz w:val="40"/>
          <w:szCs w:val="40"/>
          <w:lang w:val="uk-UA" w:eastAsia="ru-RU"/>
        </w:rPr>
      </w:pPr>
    </w:p>
    <w:p w:rsidR="00D01C63" w:rsidRPr="00D01C63" w:rsidRDefault="00D01C63" w:rsidP="00D01C63">
      <w:pPr>
        <w:spacing w:after="0" w:line="240" w:lineRule="auto"/>
        <w:ind w:right="-1"/>
        <w:rPr>
          <w:rFonts w:ascii="Times New Roman" w:eastAsia="Times New Roman" w:hAnsi="Times New Roman"/>
          <w:b/>
          <w:i/>
          <w:sz w:val="40"/>
          <w:szCs w:val="40"/>
          <w:lang w:val="uk-UA" w:eastAsia="ru-RU"/>
        </w:rPr>
      </w:pPr>
    </w:p>
    <w:p w:rsidR="00D01C63" w:rsidRPr="00D01C63" w:rsidRDefault="00D01C63" w:rsidP="00D01C63">
      <w:pPr>
        <w:spacing w:after="0" w:line="240" w:lineRule="auto"/>
        <w:ind w:right="-1"/>
        <w:rPr>
          <w:rFonts w:ascii="Times New Roman" w:eastAsia="Times New Roman" w:hAnsi="Times New Roman"/>
          <w:sz w:val="20"/>
          <w:szCs w:val="20"/>
          <w:lang w:eastAsia="ru-RU"/>
        </w:rPr>
      </w:pPr>
    </w:p>
    <w:p w:rsidR="00D01C63" w:rsidRDefault="00D01C63" w:rsidP="00D01C63">
      <w:pPr>
        <w:spacing w:after="0" w:line="240" w:lineRule="auto"/>
        <w:ind w:right="-1"/>
        <w:jc w:val="center"/>
        <w:rPr>
          <w:rFonts w:ascii="Times New Roman" w:eastAsia="Times New Roman" w:hAnsi="Times New Roman"/>
          <w:b/>
          <w:i/>
          <w:sz w:val="40"/>
          <w:szCs w:val="40"/>
          <w:lang w:val="uk-UA" w:eastAsia="ru-RU"/>
        </w:rPr>
      </w:pPr>
    </w:p>
    <w:p w:rsidR="00636185" w:rsidRDefault="00636185" w:rsidP="00D01C63">
      <w:pPr>
        <w:spacing w:after="0" w:line="240" w:lineRule="auto"/>
        <w:ind w:right="-1"/>
        <w:jc w:val="center"/>
        <w:rPr>
          <w:rFonts w:ascii="Times New Roman" w:eastAsia="Times New Roman" w:hAnsi="Times New Roman"/>
          <w:b/>
          <w:i/>
          <w:sz w:val="40"/>
          <w:szCs w:val="40"/>
          <w:lang w:val="uk-UA" w:eastAsia="ru-RU"/>
        </w:rPr>
      </w:pPr>
    </w:p>
    <w:p w:rsidR="00636185" w:rsidRPr="00D01C63" w:rsidRDefault="00636185" w:rsidP="00D01C63">
      <w:pPr>
        <w:spacing w:after="0" w:line="240" w:lineRule="auto"/>
        <w:ind w:right="-1"/>
        <w:jc w:val="center"/>
        <w:rPr>
          <w:rFonts w:ascii="Times New Roman" w:eastAsia="Times New Roman" w:hAnsi="Times New Roman"/>
          <w:b/>
          <w:i/>
          <w:sz w:val="40"/>
          <w:szCs w:val="40"/>
          <w:lang w:val="uk-UA" w:eastAsia="ru-RU"/>
        </w:rPr>
      </w:pPr>
    </w:p>
    <w:p w:rsidR="00D01C63" w:rsidRPr="00D01C63" w:rsidRDefault="00D01C63" w:rsidP="00D01C63">
      <w:pPr>
        <w:spacing w:after="0" w:line="240" w:lineRule="auto"/>
        <w:ind w:right="-1"/>
        <w:jc w:val="center"/>
        <w:rPr>
          <w:rFonts w:ascii="Times New Roman" w:eastAsia="Times New Roman" w:hAnsi="Times New Roman"/>
          <w:b/>
          <w:i/>
          <w:sz w:val="40"/>
          <w:szCs w:val="40"/>
          <w:lang w:val="uk-UA" w:eastAsia="ru-RU"/>
        </w:rPr>
      </w:pPr>
    </w:p>
    <w:p w:rsidR="00D01C63" w:rsidRPr="00D01C63" w:rsidRDefault="00D01C63" w:rsidP="00D01C63">
      <w:pPr>
        <w:spacing w:after="0" w:line="240" w:lineRule="auto"/>
        <w:ind w:right="-1"/>
        <w:jc w:val="center"/>
        <w:rPr>
          <w:rFonts w:ascii="Bookman Old Style" w:eastAsia="Times New Roman" w:hAnsi="Bookman Old Style"/>
          <w:b/>
          <w:i/>
          <w:sz w:val="28"/>
          <w:szCs w:val="28"/>
          <w:lang w:val="uk-UA" w:eastAsia="ru-RU"/>
        </w:rPr>
      </w:pPr>
    </w:p>
    <w:p w:rsidR="00D01C63" w:rsidRPr="00D01C63" w:rsidRDefault="00D01C63" w:rsidP="00D01C63">
      <w:pPr>
        <w:spacing w:after="0" w:line="240" w:lineRule="auto"/>
        <w:ind w:right="-1" w:hanging="1080"/>
        <w:jc w:val="center"/>
        <w:rPr>
          <w:rFonts w:ascii="Times New Roman" w:eastAsia="Times New Roman" w:hAnsi="Times New Roman"/>
          <w:b/>
          <w:sz w:val="52"/>
          <w:szCs w:val="40"/>
          <w:lang w:val="uk-UA" w:eastAsia="ru-RU"/>
        </w:rPr>
      </w:pPr>
      <w:r w:rsidRPr="00D01C63">
        <w:rPr>
          <w:rFonts w:ascii="Times New Roman" w:eastAsia="Times New Roman" w:hAnsi="Times New Roman"/>
          <w:b/>
          <w:sz w:val="52"/>
          <w:szCs w:val="40"/>
          <w:lang w:val="uk-UA" w:eastAsia="ru-RU"/>
        </w:rPr>
        <w:t>С Т А Т У Т</w:t>
      </w:r>
    </w:p>
    <w:p w:rsidR="00D01C63" w:rsidRPr="00D01C63" w:rsidRDefault="00D01C63" w:rsidP="00D01C63">
      <w:pPr>
        <w:spacing w:after="0" w:line="240" w:lineRule="auto"/>
        <w:ind w:right="-1" w:hanging="1080"/>
        <w:jc w:val="center"/>
        <w:rPr>
          <w:rFonts w:ascii="Times New Roman" w:eastAsia="Times New Roman" w:hAnsi="Times New Roman"/>
          <w:b/>
          <w:sz w:val="44"/>
          <w:szCs w:val="32"/>
          <w:lang w:val="uk-UA" w:eastAsia="ru-RU"/>
        </w:rPr>
      </w:pPr>
      <w:r w:rsidRPr="00D01C63">
        <w:rPr>
          <w:rFonts w:ascii="Times New Roman" w:eastAsia="Times New Roman" w:hAnsi="Times New Roman"/>
          <w:b/>
          <w:sz w:val="44"/>
          <w:szCs w:val="32"/>
          <w:lang w:val="uk-UA" w:eastAsia="ru-RU"/>
        </w:rPr>
        <w:t>Гранітненського ліцею</w:t>
      </w:r>
    </w:p>
    <w:p w:rsidR="00D01C63" w:rsidRPr="00D01C63" w:rsidRDefault="00D01C63" w:rsidP="00D01C63">
      <w:pPr>
        <w:spacing w:after="0" w:line="240" w:lineRule="auto"/>
        <w:ind w:right="-1" w:hanging="1080"/>
        <w:jc w:val="center"/>
        <w:rPr>
          <w:rFonts w:ascii="Times New Roman" w:eastAsia="Times New Roman" w:hAnsi="Times New Roman"/>
          <w:b/>
          <w:sz w:val="44"/>
          <w:szCs w:val="32"/>
          <w:lang w:val="uk-UA" w:eastAsia="ru-RU"/>
        </w:rPr>
      </w:pPr>
      <w:r w:rsidRPr="00D01C63">
        <w:rPr>
          <w:rFonts w:ascii="Times New Roman" w:eastAsia="Times New Roman" w:hAnsi="Times New Roman"/>
          <w:b/>
          <w:sz w:val="44"/>
          <w:szCs w:val="32"/>
          <w:lang w:val="uk-UA" w:eastAsia="ru-RU"/>
        </w:rPr>
        <w:t>Малинської міської ради</w:t>
      </w:r>
    </w:p>
    <w:p w:rsidR="00D01C63" w:rsidRPr="00D01C63" w:rsidRDefault="00D01C63" w:rsidP="00D01C63">
      <w:pPr>
        <w:spacing w:after="0" w:line="240" w:lineRule="auto"/>
        <w:ind w:right="-1" w:hanging="1080"/>
        <w:jc w:val="center"/>
        <w:rPr>
          <w:rFonts w:ascii="Times New Roman" w:eastAsia="Times New Roman" w:hAnsi="Times New Roman"/>
          <w:sz w:val="32"/>
          <w:szCs w:val="32"/>
          <w:lang w:val="uk-UA" w:eastAsia="ru-RU"/>
        </w:rPr>
      </w:pPr>
    </w:p>
    <w:p w:rsidR="00D01C63" w:rsidRPr="00D01C63" w:rsidRDefault="00D01C63" w:rsidP="00D01C63">
      <w:pPr>
        <w:spacing w:after="0" w:line="240" w:lineRule="auto"/>
        <w:ind w:right="-1"/>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 xml:space="preserve">                                              (нова редакція)</w:t>
      </w: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jc w:val="center"/>
        <w:rPr>
          <w:rFonts w:ascii="Times New Roman" w:eastAsia="Times New Roman" w:hAnsi="Times New Roman"/>
          <w:bCs/>
          <w:sz w:val="28"/>
          <w:szCs w:val="28"/>
          <w:lang w:val="uk-UA" w:eastAsia="ru-RU"/>
        </w:rPr>
      </w:pPr>
      <w:r w:rsidRPr="00D01C63">
        <w:rPr>
          <w:rFonts w:ascii="Times New Roman" w:eastAsia="Times New Roman" w:hAnsi="Times New Roman"/>
          <w:bCs/>
          <w:sz w:val="28"/>
          <w:szCs w:val="28"/>
          <w:lang w:val="uk-UA" w:eastAsia="ru-RU"/>
        </w:rPr>
        <w:t>м.Малин</w:t>
      </w:r>
    </w:p>
    <w:p w:rsidR="00D01C63" w:rsidRPr="00D01C63" w:rsidRDefault="00D01C63" w:rsidP="00D01C63">
      <w:pPr>
        <w:spacing w:after="0" w:line="240" w:lineRule="auto"/>
        <w:jc w:val="center"/>
        <w:rPr>
          <w:rFonts w:ascii="Times New Roman" w:eastAsia="Times New Roman" w:hAnsi="Times New Roman"/>
          <w:bCs/>
          <w:sz w:val="28"/>
          <w:szCs w:val="28"/>
          <w:lang w:val="uk-UA" w:eastAsia="ru-RU"/>
        </w:rPr>
      </w:pPr>
      <w:r w:rsidRPr="00D01C63">
        <w:rPr>
          <w:rFonts w:ascii="Times New Roman" w:eastAsia="Times New Roman" w:hAnsi="Times New Roman"/>
          <w:bCs/>
          <w:sz w:val="28"/>
          <w:szCs w:val="28"/>
          <w:lang w:val="uk-UA" w:eastAsia="ru-RU"/>
        </w:rPr>
        <w:t>2022</w:t>
      </w: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709"/>
        <w:jc w:val="center"/>
        <w:rPr>
          <w:rFonts w:ascii="Times New Roman" w:eastAsia="Times New Roman" w:hAnsi="Times New Roman"/>
          <w:b/>
          <w:sz w:val="28"/>
          <w:szCs w:val="28"/>
          <w:lang w:val="uk-UA" w:eastAsia="ru-RU"/>
        </w:rPr>
      </w:pPr>
    </w:p>
    <w:p w:rsidR="00D01C63" w:rsidRPr="00D01C63" w:rsidRDefault="00D01C63" w:rsidP="00D01C63">
      <w:pPr>
        <w:spacing w:after="0" w:line="240" w:lineRule="auto"/>
        <w:ind w:firstLine="567"/>
        <w:jc w:val="center"/>
        <w:rPr>
          <w:rFonts w:ascii="Times New Roman" w:eastAsia="Times New Roman" w:hAnsi="Times New Roman"/>
          <w:b/>
          <w:bCs/>
          <w:sz w:val="28"/>
          <w:szCs w:val="20"/>
          <w:lang w:val="uk-UA" w:eastAsia="ru-RU"/>
        </w:rPr>
      </w:pPr>
      <w:bookmarkStart w:id="0" w:name="_GoBack"/>
      <w:bookmarkEnd w:id="0"/>
      <w:r w:rsidRPr="00D01C63">
        <w:rPr>
          <w:rFonts w:ascii="Times New Roman" w:eastAsia="Times New Roman" w:hAnsi="Times New Roman"/>
          <w:b/>
          <w:bCs/>
          <w:sz w:val="28"/>
          <w:szCs w:val="20"/>
          <w:lang w:val="en-US" w:eastAsia="ru-RU"/>
        </w:rPr>
        <w:lastRenderedPageBreak/>
        <w:t>I</w:t>
      </w:r>
      <w:r w:rsidRPr="00D01C63">
        <w:rPr>
          <w:rFonts w:ascii="Times New Roman" w:eastAsia="Times New Roman" w:hAnsi="Times New Roman"/>
          <w:b/>
          <w:bCs/>
          <w:sz w:val="28"/>
          <w:szCs w:val="20"/>
          <w:lang w:val="uk-UA" w:eastAsia="ru-RU"/>
        </w:rPr>
        <w:t>.   Загальні положення</w:t>
      </w:r>
    </w:p>
    <w:p w:rsidR="00D01C63" w:rsidRPr="00D01C63" w:rsidRDefault="00D01C63" w:rsidP="00D01C63">
      <w:pPr>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 xml:space="preserve">1.1. Гранітненський ліцей Малинської міської ради є правонаступником Гранітнянської загальноосвітньої школи І-ІІІ ступенів Малинської міської ради  та  знаходиться  у комунальній  власності Малинської  міської ради.  </w:t>
      </w:r>
    </w:p>
    <w:p w:rsidR="00D01C63" w:rsidRPr="00D01C63" w:rsidRDefault="00D01C63" w:rsidP="00D01C63">
      <w:pPr>
        <w:spacing w:after="0" w:line="240" w:lineRule="auto"/>
        <w:jc w:val="both"/>
        <w:rPr>
          <w:rFonts w:ascii="Times New Roman" w:eastAsia="Times New Roman" w:hAnsi="Times New Roman"/>
          <w:sz w:val="28"/>
          <w:szCs w:val="28"/>
          <w:lang w:val="uk-UA" w:eastAsia="ru-RU"/>
        </w:rPr>
      </w:pPr>
    </w:p>
    <w:p w:rsidR="00D01C63" w:rsidRPr="00D01C63" w:rsidRDefault="00D01C63" w:rsidP="00D01C63">
      <w:pPr>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1.2. Повна назва – Гранітненський ліцей Малинської міської ради, скорочена назва  –  Гранітненський ліцей.</w:t>
      </w:r>
    </w:p>
    <w:p w:rsidR="00D01C63" w:rsidRPr="00D01C63" w:rsidRDefault="00D01C63" w:rsidP="00D01C63">
      <w:pPr>
        <w:spacing w:after="0" w:line="240" w:lineRule="auto"/>
        <w:ind w:firstLine="567"/>
        <w:jc w:val="both"/>
        <w:rPr>
          <w:rFonts w:ascii="Times New Roman" w:eastAsia="Times New Roman" w:hAnsi="Times New Roman"/>
          <w:sz w:val="28"/>
          <w:szCs w:val="28"/>
          <w:lang w:val="uk-UA" w:eastAsia="ru-RU"/>
        </w:rPr>
      </w:pPr>
    </w:p>
    <w:p w:rsidR="00D01C63" w:rsidRPr="00D01C63" w:rsidRDefault="00D01C63" w:rsidP="00D01C63">
      <w:pPr>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1.3. Юридична адреса Гранітненського ліцею Малинської міської ради: 11634, Житомирська область, Коростенський район, смт. Гранітне, вул. Чехова, 43; тел.: 92-3-11.</w:t>
      </w:r>
    </w:p>
    <w:p w:rsidR="00D01C63" w:rsidRPr="00D01C63" w:rsidRDefault="00D01C63" w:rsidP="00D01C63">
      <w:pPr>
        <w:spacing w:after="0" w:line="240" w:lineRule="auto"/>
        <w:ind w:firstLine="567"/>
        <w:jc w:val="both"/>
        <w:rPr>
          <w:rFonts w:ascii="Times New Roman" w:eastAsia="Times New Roman" w:hAnsi="Times New Roman"/>
          <w:sz w:val="28"/>
          <w:szCs w:val="28"/>
          <w:lang w:val="uk-UA" w:eastAsia="ru-RU"/>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ru-RU"/>
        </w:rPr>
        <w:t xml:space="preserve">1.4.  Гранітненський ліцей Малинської міської ради (далі – ліцей) є юридичною особою, </w:t>
      </w:r>
      <w:r w:rsidRPr="00D01C63">
        <w:rPr>
          <w:rFonts w:ascii="Times New Roman" w:eastAsia="Times New Roman" w:hAnsi="Times New Roman"/>
          <w:sz w:val="28"/>
          <w:szCs w:val="28"/>
          <w:lang w:val="uk-UA" w:eastAsia="uk-UA"/>
        </w:rPr>
        <w:t xml:space="preserve">має бланки, печатку, штамп та ідентифікаційний номер. </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p>
    <w:p w:rsidR="00D01C63" w:rsidRPr="00D01C63" w:rsidRDefault="00D01C63" w:rsidP="00D01C63">
      <w:pPr>
        <w:widowControl w:val="0"/>
        <w:tabs>
          <w:tab w:val="left" w:pos="709"/>
        </w:tabs>
        <w:spacing w:after="0" w:line="240" w:lineRule="auto"/>
        <w:ind w:left="20" w:right="20"/>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 xml:space="preserve">1.5. </w:t>
      </w:r>
      <w:r w:rsidRPr="00D01C63">
        <w:rPr>
          <w:rFonts w:ascii="Times New Roman" w:eastAsia="Times New Roman" w:hAnsi="Times New Roman"/>
          <w:sz w:val="28"/>
          <w:szCs w:val="28"/>
          <w:lang w:eastAsia="ru-RU"/>
        </w:rPr>
        <w:t xml:space="preserve">Засновником </w:t>
      </w:r>
      <w:r w:rsidRPr="00D01C63">
        <w:rPr>
          <w:rFonts w:ascii="Times New Roman" w:eastAsia="Times New Roman" w:hAnsi="Times New Roman"/>
          <w:sz w:val="28"/>
          <w:szCs w:val="28"/>
          <w:lang w:val="uk-UA" w:eastAsia="ru-RU"/>
        </w:rPr>
        <w:t>ліцею</w:t>
      </w:r>
      <w:r w:rsidRPr="00D01C63">
        <w:rPr>
          <w:rFonts w:ascii="Times New Roman" w:eastAsia="Times New Roman" w:hAnsi="Times New Roman"/>
          <w:sz w:val="28"/>
          <w:szCs w:val="28"/>
          <w:lang w:eastAsia="ru-RU"/>
        </w:rPr>
        <w:t xml:space="preserve"> </w:t>
      </w:r>
      <w:r w:rsidRPr="00D01C63">
        <w:rPr>
          <w:rFonts w:ascii="Times New Roman" w:eastAsia="Times New Roman" w:hAnsi="Times New Roman"/>
          <w:sz w:val="28"/>
          <w:szCs w:val="28"/>
          <w:lang w:val="uk-UA" w:eastAsia="ru-RU"/>
        </w:rPr>
        <w:t xml:space="preserve">є Малинська міська рада (далі-засновник), </w:t>
      </w:r>
      <w:r w:rsidRPr="00D01C63">
        <w:rPr>
          <w:rFonts w:ascii="Times New Roman" w:eastAsia="Times New Roman" w:hAnsi="Times New Roman"/>
          <w:sz w:val="28"/>
          <w:szCs w:val="28"/>
          <w:lang w:eastAsia="ru-RU"/>
        </w:rPr>
        <w:t>уповноваженим органом засновника є управління освіти</w:t>
      </w:r>
      <w:r w:rsidRPr="00D01C63">
        <w:rPr>
          <w:rFonts w:ascii="Times New Roman" w:eastAsia="Times New Roman" w:hAnsi="Times New Roman"/>
          <w:sz w:val="28"/>
          <w:szCs w:val="28"/>
          <w:lang w:val="uk-UA" w:eastAsia="ru-RU"/>
        </w:rPr>
        <w:t>, молоді, спорту та національно-патріотичного виховання</w:t>
      </w:r>
      <w:r w:rsidRPr="00D01C63">
        <w:rPr>
          <w:rFonts w:ascii="Times New Roman" w:eastAsia="Times New Roman" w:hAnsi="Times New Roman"/>
          <w:sz w:val="28"/>
          <w:szCs w:val="28"/>
          <w:lang w:eastAsia="ru-RU"/>
        </w:rPr>
        <w:t xml:space="preserve"> </w:t>
      </w:r>
      <w:r w:rsidRPr="00D01C63">
        <w:rPr>
          <w:rFonts w:ascii="Times New Roman" w:eastAsia="Times New Roman" w:hAnsi="Times New Roman"/>
          <w:sz w:val="28"/>
          <w:szCs w:val="28"/>
          <w:lang w:val="uk-UA" w:eastAsia="ru-RU"/>
        </w:rPr>
        <w:t>виконавчого комітету Малин</w:t>
      </w:r>
      <w:r w:rsidRPr="00D01C63">
        <w:rPr>
          <w:rFonts w:ascii="Times New Roman" w:eastAsia="Times New Roman" w:hAnsi="Times New Roman"/>
          <w:sz w:val="28"/>
          <w:szCs w:val="28"/>
          <w:lang w:eastAsia="ru-RU"/>
        </w:rPr>
        <w:t>ської міської ради</w:t>
      </w:r>
      <w:r w:rsidRPr="00D01C63">
        <w:rPr>
          <w:rFonts w:ascii="Times New Roman" w:eastAsia="Times New Roman" w:hAnsi="Times New Roman"/>
          <w:sz w:val="28"/>
          <w:szCs w:val="28"/>
          <w:lang w:val="uk-UA" w:eastAsia="ru-RU"/>
        </w:rPr>
        <w:t xml:space="preserve"> (далі- уповноважений орган).</w:t>
      </w:r>
    </w:p>
    <w:p w:rsidR="00D01C63" w:rsidRPr="00D01C63" w:rsidRDefault="00D01C63" w:rsidP="00D01C63">
      <w:pPr>
        <w:widowControl w:val="0"/>
        <w:tabs>
          <w:tab w:val="left" w:pos="709"/>
        </w:tabs>
        <w:spacing w:after="0" w:line="240" w:lineRule="auto"/>
        <w:ind w:left="20" w:right="20" w:firstLine="547"/>
        <w:jc w:val="both"/>
        <w:rPr>
          <w:rFonts w:ascii="Times New Roman" w:eastAsia="Times New Roman" w:hAnsi="Times New Roman"/>
          <w:sz w:val="28"/>
          <w:szCs w:val="28"/>
          <w:lang w:eastAsia="ru-RU"/>
        </w:rPr>
      </w:pPr>
    </w:p>
    <w:p w:rsidR="00D01C63" w:rsidRPr="00D01C63" w:rsidRDefault="00D01C63" w:rsidP="00D01C63">
      <w:pPr>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1.6. Ліцей  забезпечує здобуття повної загальної середньої освіти на таких рівнях:</w:t>
      </w:r>
    </w:p>
    <w:p w:rsidR="00D01C63" w:rsidRPr="00D01C63" w:rsidRDefault="00D01C63" w:rsidP="00D01C63">
      <w:pPr>
        <w:numPr>
          <w:ilvl w:val="0"/>
          <w:numId w:val="4"/>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D01C63" w:rsidRPr="00D01C63" w:rsidRDefault="00D01C63" w:rsidP="00D01C63">
      <w:pPr>
        <w:numPr>
          <w:ilvl w:val="0"/>
          <w:numId w:val="4"/>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D01C63" w:rsidRPr="00D01C63" w:rsidRDefault="00D01C63" w:rsidP="00D01C63">
      <w:pPr>
        <w:numPr>
          <w:ilvl w:val="0"/>
          <w:numId w:val="4"/>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D01C63" w:rsidRPr="00D01C63" w:rsidRDefault="00D01C63" w:rsidP="00D01C63">
      <w:pPr>
        <w:spacing w:after="0" w:line="240" w:lineRule="auto"/>
        <w:ind w:firstLine="547"/>
        <w:jc w:val="both"/>
        <w:rPr>
          <w:rFonts w:ascii="Times New Roman" w:eastAsia="Times New Roman" w:hAnsi="Times New Roman"/>
          <w:sz w:val="28"/>
          <w:szCs w:val="28"/>
          <w:lang w:val="uk-UA" w:eastAsia="ru-RU"/>
        </w:rPr>
      </w:pPr>
    </w:p>
    <w:p w:rsidR="00D01C63" w:rsidRPr="00D01C63" w:rsidRDefault="00D01C63" w:rsidP="00D01C63">
      <w:pPr>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ru-RU"/>
        </w:rPr>
        <w:t xml:space="preserve">1.7. Головною  метою ліцею є забезпечення </w:t>
      </w:r>
      <w:r w:rsidRPr="00D01C63">
        <w:rPr>
          <w:rFonts w:ascii="Times New Roman" w:eastAsia="Times New Roman" w:hAnsi="Times New Roman"/>
          <w:sz w:val="28"/>
          <w:szCs w:val="28"/>
          <w:lang w:val="uk-UA" w:eastAsia="uk-UA"/>
        </w:rPr>
        <w:t>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 формування в учнів компетентностей, визначених</w:t>
      </w:r>
      <w:r w:rsidRPr="00D01C63">
        <w:rPr>
          <w:rFonts w:ascii="Times New Roman" w:eastAsia="Times New Roman" w:hAnsi="Times New Roman"/>
          <w:sz w:val="28"/>
          <w:szCs w:val="28"/>
          <w:lang w:eastAsia="uk-UA"/>
        </w:rPr>
        <w:t> </w:t>
      </w:r>
      <w:hyperlink r:id="rId7" w:history="1">
        <w:r w:rsidRPr="00D01C63">
          <w:rPr>
            <w:rFonts w:ascii="Times New Roman" w:eastAsia="Times New Roman" w:hAnsi="Times New Roman"/>
            <w:sz w:val="28"/>
            <w:szCs w:val="28"/>
            <w:bdr w:val="none" w:sz="0" w:space="0" w:color="auto" w:frame="1"/>
            <w:lang w:val="uk-UA" w:eastAsia="uk-UA"/>
          </w:rPr>
          <w:t>Законами України</w:t>
        </w:r>
        <w:r w:rsidRPr="00D01C63">
          <w:rPr>
            <w:rFonts w:ascii="Times New Roman" w:eastAsia="Times New Roman" w:hAnsi="Times New Roman"/>
            <w:sz w:val="28"/>
            <w:szCs w:val="28"/>
            <w:bdr w:val="none" w:sz="0" w:space="0" w:color="auto" w:frame="1"/>
            <w:lang w:eastAsia="uk-UA"/>
          </w:rPr>
          <w:t> </w:t>
        </w:r>
        <w:r w:rsidRPr="00D01C63">
          <w:rPr>
            <w:rFonts w:ascii="Times New Roman" w:eastAsia="Times New Roman" w:hAnsi="Times New Roman"/>
            <w:sz w:val="28"/>
            <w:szCs w:val="28"/>
            <w:bdr w:val="none" w:sz="0" w:space="0" w:color="auto" w:frame="1"/>
            <w:lang w:val="uk-UA" w:eastAsia="uk-UA"/>
          </w:rPr>
          <w:t>"Про освіту"</w:t>
        </w:r>
      </w:hyperlink>
      <w:r w:rsidRPr="00D01C63">
        <w:rPr>
          <w:rFonts w:ascii="Times New Roman" w:eastAsia="Times New Roman" w:hAnsi="Times New Roman"/>
          <w:sz w:val="28"/>
          <w:szCs w:val="28"/>
          <w:bdr w:val="none" w:sz="0" w:space="0" w:color="auto" w:frame="1"/>
          <w:lang w:val="uk-UA" w:eastAsia="uk-UA"/>
        </w:rPr>
        <w:t xml:space="preserve">, </w:t>
      </w:r>
      <w:hyperlink r:id="rId8" w:history="1">
        <w:r w:rsidRPr="00D01C63">
          <w:rPr>
            <w:rFonts w:ascii="Times New Roman" w:eastAsia="Times New Roman" w:hAnsi="Times New Roman"/>
            <w:sz w:val="28"/>
            <w:szCs w:val="28"/>
            <w:bdr w:val="none" w:sz="0" w:space="0" w:color="auto" w:frame="1"/>
            <w:lang w:val="uk-UA" w:eastAsia="uk-UA"/>
          </w:rPr>
          <w:t>"Про повну загальну середню освіту"</w:t>
        </w:r>
      </w:hyperlink>
      <w:r w:rsidRPr="00D01C63">
        <w:rPr>
          <w:rFonts w:ascii="Times New Roman" w:eastAsia="Times New Roman" w:hAnsi="Times New Roman"/>
          <w:sz w:val="28"/>
          <w:szCs w:val="28"/>
          <w:lang w:eastAsia="uk-UA"/>
        </w:rPr>
        <w:t> </w:t>
      </w:r>
      <w:r w:rsidRPr="00D01C63">
        <w:rPr>
          <w:rFonts w:ascii="Times New Roman" w:eastAsia="Times New Roman" w:hAnsi="Times New Roman"/>
          <w:sz w:val="28"/>
          <w:szCs w:val="28"/>
          <w:lang w:val="uk-UA" w:eastAsia="uk-UA"/>
        </w:rPr>
        <w:t>та державними стандартами.</w:t>
      </w:r>
      <w:bookmarkStart w:id="1" w:name="n201"/>
      <w:bookmarkEnd w:id="1"/>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Досягнення цієї мети забезпечується шляхом формування ключових компетентностей, необхідних кожній сучасній людині для успішної життєдіяльності:</w:t>
      </w:r>
    </w:p>
    <w:p w:rsidR="00D01C63" w:rsidRPr="00D01C63" w:rsidRDefault="00D01C63" w:rsidP="00D01C63">
      <w:pPr>
        <w:numPr>
          <w:ilvl w:val="0"/>
          <w:numId w:val="5"/>
        </w:numPr>
        <w:shd w:val="clear" w:color="auto" w:fill="FFFFFF"/>
        <w:spacing w:after="0" w:line="240" w:lineRule="auto"/>
        <w:contextualSpacing/>
        <w:jc w:val="both"/>
        <w:rPr>
          <w:rFonts w:ascii="Times New Roman" w:eastAsia="Times New Roman" w:hAnsi="Times New Roman"/>
          <w:sz w:val="28"/>
          <w:szCs w:val="28"/>
          <w:lang w:val="uk-UA" w:eastAsia="uk-UA"/>
        </w:rPr>
      </w:pPr>
      <w:bookmarkStart w:id="2" w:name="n189"/>
      <w:bookmarkEnd w:id="2"/>
      <w:r w:rsidRPr="00D01C63">
        <w:rPr>
          <w:rFonts w:ascii="Times New Roman" w:eastAsia="Times New Roman" w:hAnsi="Times New Roman"/>
          <w:sz w:val="28"/>
          <w:szCs w:val="28"/>
          <w:lang w:val="uk-UA" w:eastAsia="uk-UA"/>
        </w:rPr>
        <w:t>вільне володіння державною мовою;</w:t>
      </w:r>
      <w:bookmarkStart w:id="3" w:name="n190"/>
      <w:bookmarkEnd w:id="3"/>
    </w:p>
    <w:p w:rsidR="00D01C63" w:rsidRPr="00D01C63" w:rsidRDefault="00D01C63" w:rsidP="00D01C63">
      <w:pPr>
        <w:numPr>
          <w:ilvl w:val="0"/>
          <w:numId w:val="5"/>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lastRenderedPageBreak/>
        <w:t>здатність спілкуватися рідною (у разі відмінності від державної) та іноземними мовами;</w:t>
      </w:r>
      <w:bookmarkStart w:id="4" w:name="n191"/>
      <w:bookmarkEnd w:id="4"/>
    </w:p>
    <w:p w:rsidR="00D01C63" w:rsidRPr="00D01C63" w:rsidRDefault="00D01C63" w:rsidP="00D01C63">
      <w:pPr>
        <w:numPr>
          <w:ilvl w:val="0"/>
          <w:numId w:val="5"/>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математична компетентність;</w:t>
      </w:r>
      <w:bookmarkStart w:id="5" w:name="n192"/>
      <w:bookmarkEnd w:id="5"/>
    </w:p>
    <w:p w:rsidR="00D01C63" w:rsidRPr="00D01C63" w:rsidRDefault="00D01C63" w:rsidP="00D01C63">
      <w:pPr>
        <w:numPr>
          <w:ilvl w:val="0"/>
          <w:numId w:val="5"/>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компетентності у галузі природничих наук, техніки і технологій;</w:t>
      </w:r>
      <w:bookmarkStart w:id="6" w:name="n193"/>
      <w:bookmarkEnd w:id="6"/>
    </w:p>
    <w:p w:rsidR="00D01C63" w:rsidRPr="00D01C63" w:rsidRDefault="00D01C63" w:rsidP="00D01C63">
      <w:pPr>
        <w:numPr>
          <w:ilvl w:val="0"/>
          <w:numId w:val="5"/>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інноваційність;</w:t>
      </w:r>
      <w:bookmarkStart w:id="7" w:name="n194"/>
      <w:bookmarkEnd w:id="7"/>
    </w:p>
    <w:p w:rsidR="00D01C63" w:rsidRPr="00D01C63" w:rsidRDefault="00D01C63" w:rsidP="00D01C63">
      <w:pPr>
        <w:numPr>
          <w:ilvl w:val="0"/>
          <w:numId w:val="5"/>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екологічна компетентність;</w:t>
      </w:r>
      <w:bookmarkStart w:id="8" w:name="n195"/>
      <w:bookmarkEnd w:id="8"/>
    </w:p>
    <w:p w:rsidR="00D01C63" w:rsidRPr="00D01C63" w:rsidRDefault="00D01C63" w:rsidP="00D01C63">
      <w:pPr>
        <w:numPr>
          <w:ilvl w:val="0"/>
          <w:numId w:val="5"/>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інформаційно-комунікаційна компетентність;</w:t>
      </w:r>
      <w:bookmarkStart w:id="9" w:name="n196"/>
      <w:bookmarkEnd w:id="9"/>
    </w:p>
    <w:p w:rsidR="00D01C63" w:rsidRPr="00D01C63" w:rsidRDefault="00D01C63" w:rsidP="00D01C63">
      <w:pPr>
        <w:numPr>
          <w:ilvl w:val="0"/>
          <w:numId w:val="5"/>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навчання впродовж життя;</w:t>
      </w:r>
      <w:bookmarkStart w:id="10" w:name="n197"/>
      <w:bookmarkEnd w:id="10"/>
    </w:p>
    <w:p w:rsidR="00D01C63" w:rsidRPr="00D01C63" w:rsidRDefault="00D01C63" w:rsidP="00D01C63">
      <w:pPr>
        <w:numPr>
          <w:ilvl w:val="0"/>
          <w:numId w:val="5"/>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bookmarkStart w:id="11" w:name="n198"/>
      <w:bookmarkEnd w:id="11"/>
    </w:p>
    <w:p w:rsidR="00D01C63" w:rsidRPr="00D01C63" w:rsidRDefault="00D01C63" w:rsidP="00D01C63">
      <w:pPr>
        <w:numPr>
          <w:ilvl w:val="0"/>
          <w:numId w:val="5"/>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культурна компетентність;</w:t>
      </w:r>
      <w:bookmarkStart w:id="12" w:name="n199"/>
      <w:bookmarkEnd w:id="12"/>
    </w:p>
    <w:p w:rsidR="00D01C63" w:rsidRPr="00D01C63" w:rsidRDefault="00D01C63" w:rsidP="00D01C63">
      <w:pPr>
        <w:numPr>
          <w:ilvl w:val="0"/>
          <w:numId w:val="5"/>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підприємливість та фінансова грамотність;</w:t>
      </w:r>
      <w:bookmarkStart w:id="13" w:name="n200"/>
      <w:bookmarkEnd w:id="13"/>
    </w:p>
    <w:p w:rsidR="00D01C63" w:rsidRPr="00D01C63" w:rsidRDefault="00D01C63" w:rsidP="00D01C63">
      <w:pPr>
        <w:numPr>
          <w:ilvl w:val="0"/>
          <w:numId w:val="5"/>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інші компетентності, передбачені стандартом освіти.</w:t>
      </w:r>
    </w:p>
    <w:p w:rsidR="00D01C63" w:rsidRPr="00D01C63" w:rsidRDefault="00D01C63" w:rsidP="00D01C63">
      <w:pPr>
        <w:shd w:val="clear" w:color="auto" w:fill="FFFFFF"/>
        <w:spacing w:after="0" w:line="240" w:lineRule="auto"/>
        <w:ind w:left="720"/>
        <w:contextualSpacing/>
        <w:jc w:val="both"/>
        <w:rPr>
          <w:rFonts w:ascii="Times New Roman" w:eastAsia="Times New Roman" w:hAnsi="Times New Roman"/>
          <w:sz w:val="28"/>
          <w:szCs w:val="28"/>
          <w:lang w:val="uk-UA" w:eastAsia="uk-UA"/>
        </w:rPr>
      </w:pPr>
    </w:p>
    <w:p w:rsidR="00D01C63" w:rsidRPr="00D01C63" w:rsidRDefault="00D01C63" w:rsidP="00D01C63">
      <w:pPr>
        <w:numPr>
          <w:ilvl w:val="1"/>
          <w:numId w:val="6"/>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ru-RU"/>
        </w:rPr>
        <w:t xml:space="preserve">Головними завданнями та </w:t>
      </w:r>
      <w:r w:rsidRPr="00D01C63">
        <w:rPr>
          <w:rFonts w:ascii="Times New Roman" w:eastAsia="Times New Roman" w:hAnsi="Times New Roman"/>
          <w:sz w:val="28"/>
          <w:szCs w:val="28"/>
          <w:lang w:eastAsia="ru-RU"/>
        </w:rPr>
        <w:t>принципами освітньої діяльності</w:t>
      </w:r>
      <w:r w:rsidRPr="00D01C63">
        <w:rPr>
          <w:rFonts w:ascii="Times New Roman" w:eastAsia="Times New Roman" w:hAnsi="Times New Roman"/>
          <w:sz w:val="28"/>
          <w:szCs w:val="28"/>
          <w:lang w:val="uk-UA" w:eastAsia="ru-RU"/>
        </w:rPr>
        <w:t xml:space="preserve"> ліцею </w:t>
      </w:r>
      <w:r w:rsidRPr="00D01C63">
        <w:rPr>
          <w:rFonts w:ascii="Times New Roman" w:eastAsia="Times New Roman" w:hAnsi="Times New Roman"/>
          <w:sz w:val="28"/>
          <w:szCs w:val="28"/>
          <w:lang w:eastAsia="ru-RU"/>
        </w:rPr>
        <w:t xml:space="preserve"> є:</w:t>
      </w:r>
      <w:bookmarkStart w:id="14" w:name="n74"/>
      <w:bookmarkEnd w:id="14"/>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людиноцентризм;</w:t>
      </w:r>
      <w:bookmarkStart w:id="15" w:name="n75"/>
      <w:bookmarkEnd w:id="15"/>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верховенство права;</w:t>
      </w:r>
      <w:bookmarkStart w:id="16" w:name="n76"/>
      <w:bookmarkEnd w:id="16"/>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ru-RU"/>
        </w:rPr>
        <w:t>забезпечення якості освіти та якості освітньої діяльності;</w:t>
      </w:r>
      <w:bookmarkStart w:id="17" w:name="n77"/>
      <w:bookmarkEnd w:id="17"/>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 xml:space="preserve">забезпечення рівного доступу до освіти без дискримінації за будь-якими </w:t>
      </w:r>
      <w:r w:rsidRPr="00D01C63">
        <w:rPr>
          <w:rFonts w:ascii="Times New Roman" w:eastAsia="Times New Roman" w:hAnsi="Times New Roman"/>
          <w:sz w:val="28"/>
          <w:szCs w:val="28"/>
          <w:lang w:val="uk-UA" w:eastAsia="ru-RU"/>
        </w:rPr>
        <w:t xml:space="preserve">- </w:t>
      </w:r>
      <w:r w:rsidRPr="00D01C63">
        <w:rPr>
          <w:rFonts w:ascii="Times New Roman" w:eastAsia="Times New Roman" w:hAnsi="Times New Roman"/>
          <w:sz w:val="28"/>
          <w:szCs w:val="28"/>
          <w:lang w:eastAsia="ru-RU"/>
        </w:rPr>
        <w:t>ознаками, у тому числі за ознакою інвалідності;</w:t>
      </w:r>
      <w:bookmarkStart w:id="18" w:name="n78"/>
      <w:bookmarkEnd w:id="18"/>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розвиток інклюзивного освітнього середовища</w:t>
      </w:r>
      <w:bookmarkStart w:id="19" w:name="n79"/>
      <w:bookmarkEnd w:id="19"/>
      <w:r w:rsidRPr="00D01C63">
        <w:rPr>
          <w:rFonts w:ascii="Times New Roman" w:eastAsia="Times New Roman" w:hAnsi="Times New Roman"/>
          <w:sz w:val="28"/>
          <w:szCs w:val="28"/>
          <w:lang w:val="uk-UA" w:eastAsia="ru-RU"/>
        </w:rPr>
        <w:t>;</w:t>
      </w:r>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забезпечення універсального дизайну та розумного пристосування;</w:t>
      </w:r>
      <w:bookmarkStart w:id="20" w:name="n80"/>
      <w:bookmarkEnd w:id="20"/>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науковий характер освіти;</w:t>
      </w:r>
      <w:bookmarkStart w:id="21" w:name="n81"/>
      <w:bookmarkEnd w:id="21"/>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різноманітність освіти;</w:t>
      </w:r>
      <w:bookmarkStart w:id="22" w:name="n82"/>
      <w:bookmarkEnd w:id="22"/>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цілісність і наступність системи освіти;</w:t>
      </w:r>
      <w:bookmarkStart w:id="23" w:name="n83"/>
      <w:bookmarkEnd w:id="23"/>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прозорість і публічність прийняття та виконання управлінських рішень;</w:t>
      </w:r>
      <w:bookmarkStart w:id="24" w:name="n84"/>
      <w:bookmarkEnd w:id="24"/>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 xml:space="preserve">відповідальність </w:t>
      </w:r>
      <w:r w:rsidRPr="00D01C63">
        <w:rPr>
          <w:rFonts w:ascii="Times New Roman" w:eastAsia="Times New Roman" w:hAnsi="Times New Roman"/>
          <w:sz w:val="28"/>
          <w:szCs w:val="28"/>
          <w:lang w:val="uk-UA" w:eastAsia="ru-RU"/>
        </w:rPr>
        <w:t>ліцею</w:t>
      </w:r>
      <w:r w:rsidRPr="00D01C63">
        <w:rPr>
          <w:rFonts w:ascii="Times New Roman" w:eastAsia="Times New Roman" w:hAnsi="Times New Roman"/>
          <w:sz w:val="28"/>
          <w:szCs w:val="28"/>
          <w:lang w:eastAsia="ru-RU"/>
        </w:rPr>
        <w:t xml:space="preserve"> освіти, перед суспільством;</w:t>
      </w:r>
      <w:bookmarkStart w:id="25" w:name="n85"/>
      <w:bookmarkStart w:id="26" w:name="n86"/>
      <w:bookmarkStart w:id="27" w:name="n87"/>
      <w:bookmarkEnd w:id="25"/>
      <w:bookmarkEnd w:id="26"/>
      <w:bookmarkEnd w:id="27"/>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нерозривний зв’язок із світовою та національною історією, культурою, національними традиціями;</w:t>
      </w:r>
      <w:bookmarkStart w:id="28" w:name="n88"/>
      <w:bookmarkEnd w:id="28"/>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свобода у виборі видів, форм здобуття освіти, освітньої програми</w:t>
      </w:r>
      <w:r w:rsidRPr="00D01C63">
        <w:rPr>
          <w:rFonts w:ascii="Times New Roman" w:eastAsia="Times New Roman" w:hAnsi="Times New Roman"/>
          <w:sz w:val="28"/>
          <w:szCs w:val="28"/>
          <w:lang w:val="uk-UA" w:eastAsia="ru-RU"/>
        </w:rPr>
        <w:t>;</w:t>
      </w:r>
      <w:bookmarkStart w:id="29" w:name="n89"/>
      <w:bookmarkEnd w:id="29"/>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академічна доброчесність;</w:t>
      </w:r>
      <w:bookmarkStart w:id="30" w:name="n90"/>
      <w:bookmarkEnd w:id="30"/>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академічна свобода;</w:t>
      </w:r>
      <w:bookmarkStart w:id="31" w:name="n91"/>
      <w:bookmarkEnd w:id="31"/>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 xml:space="preserve">фінансова, академічна, кадрова та організаційна автономія </w:t>
      </w:r>
      <w:r w:rsidRPr="00D01C63">
        <w:rPr>
          <w:rFonts w:ascii="Times New Roman" w:eastAsia="Times New Roman" w:hAnsi="Times New Roman"/>
          <w:sz w:val="28"/>
          <w:szCs w:val="28"/>
          <w:lang w:val="uk-UA" w:eastAsia="ru-RU"/>
        </w:rPr>
        <w:t xml:space="preserve">ліцею </w:t>
      </w:r>
      <w:r w:rsidRPr="00D01C63">
        <w:rPr>
          <w:rFonts w:ascii="Times New Roman" w:eastAsia="Times New Roman" w:hAnsi="Times New Roman"/>
          <w:sz w:val="28"/>
          <w:szCs w:val="28"/>
          <w:lang w:eastAsia="ru-RU"/>
        </w:rPr>
        <w:t>у межах, визначених законом;</w:t>
      </w:r>
      <w:bookmarkStart w:id="32" w:name="n92"/>
      <w:bookmarkEnd w:id="32"/>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гуманізм;</w:t>
      </w:r>
      <w:bookmarkStart w:id="33" w:name="n93"/>
      <w:bookmarkEnd w:id="33"/>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демократизм;</w:t>
      </w:r>
      <w:bookmarkStart w:id="34" w:name="n94"/>
      <w:bookmarkEnd w:id="34"/>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єдність навчання, виховання та розвитку;</w:t>
      </w:r>
      <w:bookmarkStart w:id="35" w:name="n95"/>
      <w:bookmarkEnd w:id="35"/>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виховання патріотизму, поваги до культурних цінностей Українського народу, його історико-культурного надбання і традицій;</w:t>
      </w:r>
      <w:bookmarkStart w:id="36" w:name="n96"/>
      <w:bookmarkEnd w:id="36"/>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формування усвідомленої потреби в дотриманні </w:t>
      </w:r>
      <w:hyperlink r:id="rId9" w:tgtFrame="_blank" w:history="1">
        <w:r w:rsidRPr="00D01C63">
          <w:rPr>
            <w:rFonts w:ascii="Times New Roman" w:eastAsia="Times New Roman" w:hAnsi="Times New Roman"/>
            <w:sz w:val="28"/>
            <w:szCs w:val="28"/>
            <w:lang w:eastAsia="ru-RU"/>
          </w:rPr>
          <w:t>Конституції</w:t>
        </w:r>
      </w:hyperlink>
      <w:r w:rsidRPr="00D01C63">
        <w:rPr>
          <w:rFonts w:ascii="Times New Roman" w:eastAsia="Times New Roman" w:hAnsi="Times New Roman"/>
          <w:sz w:val="28"/>
          <w:szCs w:val="28"/>
          <w:lang w:eastAsia="ru-RU"/>
        </w:rPr>
        <w:t> та законів України, нетерпимості до їх порушення;</w:t>
      </w:r>
      <w:bookmarkStart w:id="37" w:name="n97"/>
      <w:bookmarkEnd w:id="37"/>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bookmarkStart w:id="38" w:name="n2231"/>
      <w:bookmarkStart w:id="39" w:name="n98"/>
      <w:bookmarkEnd w:id="38"/>
      <w:bookmarkEnd w:id="39"/>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lastRenderedPageBreak/>
        <w:t>формування громадянської культури та культури демократії;</w:t>
      </w:r>
      <w:bookmarkStart w:id="40" w:name="n99"/>
      <w:bookmarkEnd w:id="40"/>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формування культури здорового способу життя, екологічної культури і дбайливого ставлення до довкілля;</w:t>
      </w:r>
      <w:bookmarkStart w:id="41" w:name="n100"/>
      <w:bookmarkEnd w:id="41"/>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невтручання політичних партій в освітній процес;</w:t>
      </w:r>
      <w:bookmarkStart w:id="42" w:name="n101"/>
      <w:bookmarkEnd w:id="42"/>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невтручання релігійних організацій в освітній процес (крім випадків, визначених Законом</w:t>
      </w:r>
      <w:r w:rsidRPr="00D01C63">
        <w:rPr>
          <w:rFonts w:ascii="Times New Roman" w:eastAsia="Times New Roman" w:hAnsi="Times New Roman"/>
          <w:sz w:val="28"/>
          <w:szCs w:val="28"/>
          <w:lang w:val="uk-UA" w:eastAsia="ru-RU"/>
        </w:rPr>
        <w:t xml:space="preserve"> України «Про освіту»</w:t>
      </w:r>
      <w:r w:rsidRPr="00D01C63">
        <w:rPr>
          <w:rFonts w:ascii="Times New Roman" w:eastAsia="Times New Roman" w:hAnsi="Times New Roman"/>
          <w:sz w:val="28"/>
          <w:szCs w:val="28"/>
          <w:lang w:eastAsia="ru-RU"/>
        </w:rPr>
        <w:t>);</w:t>
      </w:r>
      <w:bookmarkStart w:id="43" w:name="n102"/>
      <w:bookmarkEnd w:id="43"/>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ru-RU"/>
        </w:rPr>
        <w:t>різнобічність та збалансованість інформації щодо політичних, світоглядних та релігійних питань;</w:t>
      </w:r>
      <w:bookmarkStart w:id="44" w:name="n103"/>
      <w:bookmarkEnd w:id="44"/>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державно-громадське управління;</w:t>
      </w:r>
      <w:bookmarkStart w:id="45" w:name="n104"/>
      <w:bookmarkEnd w:id="45"/>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державно-громадське партнерство;</w:t>
      </w:r>
      <w:bookmarkStart w:id="46" w:name="n105"/>
      <w:bookmarkEnd w:id="46"/>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державно-приватне партнерство;</w:t>
      </w:r>
      <w:bookmarkStart w:id="47" w:name="n106"/>
      <w:bookmarkEnd w:id="47"/>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сприяння навчанню впродовж життя;</w:t>
      </w:r>
      <w:bookmarkStart w:id="48" w:name="n107"/>
      <w:bookmarkEnd w:id="48"/>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інтеграція у міжнародний освітній та науковий простір;</w:t>
      </w:r>
      <w:bookmarkStart w:id="49" w:name="n108"/>
      <w:bookmarkEnd w:id="49"/>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нетерпимість до проявів корупції та хабарництва;</w:t>
      </w:r>
      <w:bookmarkStart w:id="50" w:name="n109"/>
      <w:bookmarkEnd w:id="50"/>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доступність для кожного громадянина всіх форм і типів освітніх послуг, що нада</w:t>
      </w:r>
      <w:r w:rsidRPr="00D01C63">
        <w:rPr>
          <w:rFonts w:ascii="Times New Roman" w:eastAsia="Times New Roman" w:hAnsi="Times New Roman"/>
          <w:sz w:val="28"/>
          <w:szCs w:val="28"/>
          <w:lang w:val="uk-UA" w:eastAsia="ru-RU"/>
        </w:rPr>
        <w:t>ється ліцеєм (</w:t>
      </w:r>
      <w:r w:rsidRPr="00D01C63">
        <w:rPr>
          <w:rFonts w:ascii="Times New Roman" w:eastAsia="Times New Roman" w:hAnsi="Times New Roman"/>
          <w:sz w:val="28"/>
          <w:szCs w:val="28"/>
          <w:lang w:eastAsia="ru-RU"/>
        </w:rPr>
        <w:t>державою</w:t>
      </w:r>
      <w:r w:rsidRPr="00D01C63">
        <w:rPr>
          <w:rFonts w:ascii="Times New Roman" w:eastAsia="Times New Roman" w:hAnsi="Times New Roman"/>
          <w:sz w:val="28"/>
          <w:szCs w:val="28"/>
          <w:lang w:val="uk-UA" w:eastAsia="ru-RU"/>
        </w:rPr>
        <w:t>)</w:t>
      </w:r>
      <w:bookmarkStart w:id="51" w:name="n110"/>
      <w:bookmarkEnd w:id="51"/>
      <w:r w:rsidRPr="00D01C63">
        <w:rPr>
          <w:rFonts w:ascii="Times New Roman" w:eastAsia="Times New Roman" w:hAnsi="Times New Roman"/>
          <w:sz w:val="28"/>
          <w:szCs w:val="28"/>
          <w:lang w:val="uk-UA" w:eastAsia="ru-RU"/>
        </w:rPr>
        <w:t>;</w:t>
      </w:r>
    </w:p>
    <w:p w:rsidR="00D01C63" w:rsidRPr="00D01C63" w:rsidRDefault="00D01C63" w:rsidP="00D01C63">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ru-RU"/>
        </w:rPr>
        <w:t>рівн</w:t>
      </w:r>
      <w:r w:rsidRPr="00D01C63">
        <w:rPr>
          <w:rFonts w:ascii="Times New Roman" w:eastAsia="Times New Roman" w:hAnsi="Times New Roman"/>
          <w:sz w:val="28"/>
          <w:szCs w:val="28"/>
          <w:lang w:val="uk-UA" w:eastAsia="ru-RU"/>
        </w:rPr>
        <w:t>і</w:t>
      </w:r>
      <w:r w:rsidRPr="00D01C63">
        <w:rPr>
          <w:rFonts w:ascii="Times New Roman" w:eastAsia="Times New Roman" w:hAnsi="Times New Roman"/>
          <w:sz w:val="28"/>
          <w:szCs w:val="28"/>
          <w:lang w:eastAsia="ru-RU"/>
        </w:rPr>
        <w:t xml:space="preserve"> можливост</w:t>
      </w:r>
      <w:r w:rsidRPr="00D01C63">
        <w:rPr>
          <w:rFonts w:ascii="Times New Roman" w:eastAsia="Times New Roman" w:hAnsi="Times New Roman"/>
          <w:sz w:val="28"/>
          <w:szCs w:val="28"/>
          <w:lang w:val="uk-UA" w:eastAsia="ru-RU"/>
        </w:rPr>
        <w:t>і</w:t>
      </w:r>
      <w:r w:rsidRPr="00D01C63">
        <w:rPr>
          <w:rFonts w:ascii="Times New Roman" w:eastAsia="Times New Roman" w:hAnsi="Times New Roman"/>
          <w:sz w:val="28"/>
          <w:szCs w:val="28"/>
          <w:lang w:eastAsia="ru-RU"/>
        </w:rPr>
        <w:t xml:space="preserve"> для всіх.</w:t>
      </w:r>
    </w:p>
    <w:p w:rsidR="00D01C63" w:rsidRPr="00D01C63" w:rsidRDefault="00D01C63" w:rsidP="00D01C63">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p>
    <w:p w:rsidR="00D01C63" w:rsidRPr="00D01C63" w:rsidRDefault="00D01C63" w:rsidP="00D01C63">
      <w:pPr>
        <w:tabs>
          <w:tab w:val="left" w:pos="1276"/>
        </w:tabs>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0"/>
          <w:lang w:val="uk-UA" w:eastAsia="ru-RU"/>
        </w:rPr>
        <w:t xml:space="preserve">1.9. Ліцей в своїй діяльності керується Конституцією України, Законами України </w:t>
      </w:r>
      <w:r>
        <w:rPr>
          <w:rFonts w:ascii="Times New Roman" w:eastAsia="Times New Roman" w:hAnsi="Times New Roman"/>
          <w:sz w:val="28"/>
          <w:szCs w:val="20"/>
          <w:lang w:val="uk-UA" w:eastAsia="ru-RU"/>
        </w:rPr>
        <w:t>«</w:t>
      </w:r>
      <w:r w:rsidRPr="00D01C63">
        <w:rPr>
          <w:rFonts w:ascii="Times New Roman" w:eastAsia="Times New Roman" w:hAnsi="Times New Roman"/>
          <w:sz w:val="28"/>
          <w:szCs w:val="20"/>
          <w:lang w:val="uk-UA" w:eastAsia="ru-RU"/>
        </w:rPr>
        <w:t>Про освіту</w:t>
      </w:r>
      <w:r>
        <w:rPr>
          <w:rFonts w:ascii="Times New Roman" w:eastAsia="Times New Roman" w:hAnsi="Times New Roman"/>
          <w:sz w:val="28"/>
          <w:szCs w:val="20"/>
          <w:lang w:val="uk-UA" w:eastAsia="ru-RU"/>
        </w:rPr>
        <w:t>»</w:t>
      </w:r>
      <w:r w:rsidRPr="00D01C63">
        <w:rPr>
          <w:rFonts w:ascii="Times New Roman" w:eastAsia="Times New Roman" w:hAnsi="Times New Roman"/>
          <w:sz w:val="28"/>
          <w:szCs w:val="20"/>
          <w:lang w:val="uk-UA" w:eastAsia="ru-RU"/>
        </w:rPr>
        <w:t xml:space="preserve">, </w:t>
      </w:r>
      <w:r>
        <w:rPr>
          <w:rFonts w:ascii="Times New Roman" w:eastAsia="Times New Roman" w:hAnsi="Times New Roman"/>
          <w:sz w:val="28"/>
          <w:szCs w:val="20"/>
          <w:lang w:val="uk-UA" w:eastAsia="ru-RU"/>
        </w:rPr>
        <w:t>«</w:t>
      </w:r>
      <w:r w:rsidRPr="00D01C63">
        <w:rPr>
          <w:rFonts w:ascii="Times New Roman" w:eastAsia="Times New Roman" w:hAnsi="Times New Roman"/>
          <w:sz w:val="28"/>
          <w:szCs w:val="20"/>
          <w:lang w:val="uk-UA" w:eastAsia="ru-RU"/>
        </w:rPr>
        <w:t>Про повну загальну середню освіту</w:t>
      </w:r>
      <w:r>
        <w:rPr>
          <w:rFonts w:ascii="Times New Roman" w:eastAsia="Times New Roman" w:hAnsi="Times New Roman"/>
          <w:sz w:val="28"/>
          <w:szCs w:val="20"/>
          <w:lang w:val="uk-UA" w:eastAsia="ru-RU"/>
        </w:rPr>
        <w:t>»</w:t>
      </w:r>
      <w:r w:rsidRPr="00D01C63">
        <w:rPr>
          <w:rFonts w:ascii="Times New Roman" w:eastAsia="Times New Roman" w:hAnsi="Times New Roman"/>
          <w:sz w:val="28"/>
          <w:szCs w:val="20"/>
          <w:lang w:val="uk-UA" w:eastAsia="ru-RU"/>
        </w:rPr>
        <w:t xml:space="preserve">, </w:t>
      </w:r>
      <w:r w:rsidRPr="00D01C63">
        <w:rPr>
          <w:rFonts w:ascii="Times New Roman" w:eastAsia="Times New Roman" w:hAnsi="Times New Roman"/>
          <w:sz w:val="28"/>
          <w:szCs w:val="28"/>
          <w:lang w:val="uk-UA" w:eastAsia="ru-RU"/>
        </w:rPr>
        <w:t>спеціальними законами, іншими актами законодавства у сфері освіти і науки та міжнародними договорами України, рішеннями Малинської міської ради, виконавчого комітету Малинської міської ради, розпорядженнями міського голови, наказами управління освіти, молоді, спорту та національно-патріотичного виховання виконавчого комітету Малинської міської ради, цим Статутом.</w:t>
      </w:r>
    </w:p>
    <w:p w:rsidR="00D01C63" w:rsidRPr="00D01C63" w:rsidRDefault="00D01C63" w:rsidP="00D01C63">
      <w:pPr>
        <w:tabs>
          <w:tab w:val="left" w:pos="1276"/>
        </w:tabs>
        <w:spacing w:after="0" w:line="240" w:lineRule="auto"/>
        <w:ind w:firstLine="567"/>
        <w:jc w:val="both"/>
        <w:rPr>
          <w:rFonts w:ascii="Times New Roman" w:eastAsia="Times New Roman" w:hAnsi="Times New Roman"/>
          <w:sz w:val="28"/>
          <w:szCs w:val="28"/>
          <w:lang w:val="uk-UA" w:eastAsia="ru-RU"/>
        </w:rPr>
      </w:pPr>
    </w:p>
    <w:p w:rsidR="00D01C63" w:rsidRPr="00D01C63" w:rsidRDefault="00D01C63" w:rsidP="00D01C63">
      <w:pPr>
        <w:tabs>
          <w:tab w:val="left" w:pos="1276"/>
        </w:tabs>
        <w:spacing w:after="0" w:line="240" w:lineRule="auto"/>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0"/>
          <w:lang w:val="uk-UA" w:eastAsia="ru-RU"/>
        </w:rPr>
        <w:t>1.10. Ліцей самостійно приймає рішення і здійснює діяльність в межах своєї компетенції, передбаченої законодавством України та цим Статутом.</w:t>
      </w:r>
    </w:p>
    <w:p w:rsidR="00D01C63" w:rsidRPr="00D01C63" w:rsidRDefault="00D01C63" w:rsidP="00D01C63">
      <w:pPr>
        <w:tabs>
          <w:tab w:val="left" w:pos="1276"/>
        </w:tabs>
        <w:spacing w:after="0" w:line="240" w:lineRule="auto"/>
        <w:ind w:firstLine="567"/>
        <w:jc w:val="both"/>
        <w:rPr>
          <w:rFonts w:ascii="Times New Roman" w:eastAsia="Times New Roman" w:hAnsi="Times New Roman"/>
          <w:sz w:val="28"/>
          <w:szCs w:val="20"/>
          <w:lang w:val="uk-UA" w:eastAsia="ru-RU"/>
        </w:rPr>
      </w:pPr>
    </w:p>
    <w:p w:rsidR="00D01C63" w:rsidRPr="00D01C63" w:rsidRDefault="00D01C63" w:rsidP="00D01C63">
      <w:pPr>
        <w:tabs>
          <w:tab w:val="left" w:pos="1276"/>
        </w:tabs>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0"/>
          <w:lang w:val="uk-UA" w:eastAsia="ru-RU"/>
        </w:rPr>
        <w:t xml:space="preserve">1.11. Ліцей </w:t>
      </w:r>
      <w:r w:rsidRPr="00D01C63">
        <w:rPr>
          <w:rFonts w:ascii="Times New Roman" w:eastAsia="Times New Roman" w:hAnsi="Times New Roman"/>
          <w:sz w:val="28"/>
          <w:szCs w:val="28"/>
          <w:lang w:eastAsia="ru-RU"/>
        </w:rPr>
        <w:t>несе відповідальність перед</w:t>
      </w:r>
      <w:r w:rsidRPr="00D01C63">
        <w:rPr>
          <w:rFonts w:ascii="Times New Roman" w:eastAsia="Times New Roman" w:hAnsi="Times New Roman"/>
          <w:sz w:val="28"/>
          <w:szCs w:val="28"/>
          <w:lang w:val="uk-UA" w:eastAsia="ru-RU"/>
        </w:rPr>
        <w:t xml:space="preserve"> учасниками освітнього процесу</w:t>
      </w:r>
      <w:r w:rsidRPr="00D01C63">
        <w:rPr>
          <w:rFonts w:ascii="Times New Roman" w:eastAsia="Times New Roman" w:hAnsi="Times New Roman"/>
          <w:sz w:val="28"/>
          <w:szCs w:val="28"/>
          <w:lang w:eastAsia="ru-RU"/>
        </w:rPr>
        <w:t>, територіальною громадою, суспільством і державою за:</w:t>
      </w:r>
    </w:p>
    <w:p w:rsidR="00D01C63" w:rsidRPr="00D01C63" w:rsidRDefault="00D01C63" w:rsidP="00D01C63">
      <w:pPr>
        <w:numPr>
          <w:ilvl w:val="0"/>
          <w:numId w:val="8"/>
        </w:numPr>
        <w:tabs>
          <w:tab w:val="left" w:pos="1276"/>
        </w:tabs>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безпечні умови освітньої діяльності;</w:t>
      </w:r>
    </w:p>
    <w:p w:rsidR="00D01C63" w:rsidRPr="00D01C63" w:rsidRDefault="00D01C63" w:rsidP="00D01C63">
      <w:pPr>
        <w:numPr>
          <w:ilvl w:val="0"/>
          <w:numId w:val="8"/>
        </w:numPr>
        <w:tabs>
          <w:tab w:val="left" w:pos="1276"/>
        </w:tabs>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дотримання Державних стандартів освіти;</w:t>
      </w:r>
    </w:p>
    <w:p w:rsidR="00D01C63" w:rsidRPr="00D01C63" w:rsidRDefault="00D01C63" w:rsidP="00D01C63">
      <w:pPr>
        <w:numPr>
          <w:ilvl w:val="0"/>
          <w:numId w:val="8"/>
        </w:numPr>
        <w:tabs>
          <w:tab w:val="left" w:pos="1276"/>
        </w:tabs>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D01C63" w:rsidRPr="00D01C63" w:rsidRDefault="00D01C63" w:rsidP="00D01C63">
      <w:pPr>
        <w:numPr>
          <w:ilvl w:val="0"/>
          <w:numId w:val="8"/>
        </w:numPr>
        <w:tabs>
          <w:tab w:val="left" w:pos="1276"/>
        </w:tabs>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дотримання фінансової дисципліни;</w:t>
      </w:r>
    </w:p>
    <w:p w:rsidR="00D01C63" w:rsidRPr="00D01C63" w:rsidRDefault="00D01C63" w:rsidP="00D01C63">
      <w:pPr>
        <w:numPr>
          <w:ilvl w:val="0"/>
          <w:numId w:val="8"/>
        </w:numPr>
        <w:tabs>
          <w:tab w:val="left" w:pos="1276"/>
        </w:tabs>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прозорість, інформаційну відкритість.</w:t>
      </w:r>
    </w:p>
    <w:p w:rsidR="00D01C63" w:rsidRPr="00D01C63" w:rsidRDefault="00D01C63" w:rsidP="00D01C63">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p>
    <w:p w:rsidR="00D01C63" w:rsidRPr="00D01C63" w:rsidRDefault="00D01C63" w:rsidP="00D01C63">
      <w:pPr>
        <w:shd w:val="clear" w:color="auto" w:fill="FFFFFF"/>
        <w:spacing w:after="0" w:line="240" w:lineRule="auto"/>
        <w:jc w:val="both"/>
        <w:rPr>
          <w:rFonts w:ascii="Times New Roman" w:eastAsia="Times New Roman" w:hAnsi="Times New Roman"/>
          <w:sz w:val="21"/>
          <w:szCs w:val="21"/>
          <w:lang w:val="uk-UA" w:eastAsia="uk-UA"/>
        </w:rPr>
      </w:pPr>
      <w:r w:rsidRPr="00D01C63">
        <w:rPr>
          <w:rFonts w:ascii="Times New Roman" w:eastAsia="Times New Roman" w:hAnsi="Times New Roman"/>
          <w:sz w:val="28"/>
          <w:szCs w:val="20"/>
          <w:lang w:val="uk-UA" w:eastAsia="ru-RU"/>
        </w:rPr>
        <w:t xml:space="preserve">1.12. </w:t>
      </w:r>
      <w:r w:rsidRPr="00D01C63">
        <w:rPr>
          <w:rFonts w:ascii="Times New Roman" w:eastAsia="Times New Roman" w:hAnsi="Times New Roman"/>
          <w:sz w:val="28"/>
          <w:szCs w:val="28"/>
          <w:lang w:eastAsia="ru-RU"/>
        </w:rPr>
        <w:t xml:space="preserve">Мовою </w:t>
      </w:r>
      <w:r w:rsidRPr="00D01C63">
        <w:rPr>
          <w:rFonts w:ascii="Times New Roman" w:eastAsia="Times New Roman" w:hAnsi="Times New Roman"/>
          <w:sz w:val="28"/>
          <w:szCs w:val="28"/>
          <w:lang w:val="uk-UA" w:eastAsia="ru-RU"/>
        </w:rPr>
        <w:t xml:space="preserve">освітнього процесу в ліцеї є </w:t>
      </w:r>
      <w:r w:rsidRPr="00D01C63">
        <w:rPr>
          <w:rFonts w:ascii="Times New Roman" w:eastAsia="Times New Roman" w:hAnsi="Times New Roman"/>
          <w:sz w:val="28"/>
          <w:szCs w:val="28"/>
          <w:lang w:eastAsia="ru-RU"/>
        </w:rPr>
        <w:t>державна мова</w:t>
      </w:r>
      <w:r w:rsidRPr="00D01C63">
        <w:rPr>
          <w:rFonts w:ascii="Times New Roman" w:eastAsia="Times New Roman" w:hAnsi="Times New Roman"/>
          <w:sz w:val="28"/>
          <w:szCs w:val="28"/>
          <w:lang w:val="uk-UA" w:eastAsia="ru-RU"/>
        </w:rPr>
        <w:t xml:space="preserve"> – українська</w:t>
      </w:r>
      <w:r w:rsidRPr="00D01C63">
        <w:rPr>
          <w:rFonts w:ascii="Times New Roman" w:eastAsia="Times New Roman" w:hAnsi="Times New Roman"/>
          <w:sz w:val="28"/>
          <w:szCs w:val="28"/>
          <w:lang w:eastAsia="ru-RU"/>
        </w:rPr>
        <w:t>.</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1"/>
          <w:szCs w:val="21"/>
          <w:lang w:val="uk-UA" w:eastAsia="uk-UA"/>
        </w:rPr>
      </w:pPr>
    </w:p>
    <w:p w:rsidR="00D01C63" w:rsidRPr="00D01C63" w:rsidRDefault="00D01C63" w:rsidP="00D01C63">
      <w:pPr>
        <w:widowControl w:val="0"/>
        <w:spacing w:after="0" w:line="240" w:lineRule="auto"/>
        <w:ind w:left="20" w:right="20"/>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1.13. Ліцей може створювати  інклюзивні класи для навчання дітей з особливими освітніми потребами, класи з поглибленим вивченням окремих предметів, реалізувати науково-педагогічні проєкти.</w:t>
      </w:r>
    </w:p>
    <w:p w:rsidR="00D01C63" w:rsidRPr="00D01C63" w:rsidRDefault="00D01C63" w:rsidP="00D01C63">
      <w:pPr>
        <w:widowControl w:val="0"/>
        <w:spacing w:after="0" w:line="240" w:lineRule="auto"/>
        <w:ind w:left="20" w:right="20" w:firstLine="567"/>
        <w:jc w:val="both"/>
        <w:rPr>
          <w:rFonts w:ascii="Times New Roman" w:eastAsia="Times New Roman" w:hAnsi="Times New Roman"/>
          <w:sz w:val="28"/>
          <w:szCs w:val="28"/>
          <w:lang w:val="uk-UA" w:eastAsia="ru-RU"/>
        </w:rPr>
      </w:pPr>
    </w:p>
    <w:p w:rsidR="00D01C63" w:rsidRPr="00D01C63" w:rsidRDefault="00D01C63" w:rsidP="00D01C63">
      <w:pPr>
        <w:widowControl w:val="0"/>
        <w:spacing w:after="0" w:line="240" w:lineRule="auto"/>
        <w:ind w:right="20"/>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1.14. Здобуття профільної середньої освіти передбачає два спрямування :</w:t>
      </w:r>
    </w:p>
    <w:p w:rsidR="00D01C63" w:rsidRPr="00D01C63" w:rsidRDefault="00D01C63" w:rsidP="00D01C63">
      <w:pPr>
        <w:widowControl w:val="0"/>
        <w:numPr>
          <w:ilvl w:val="0"/>
          <w:numId w:val="9"/>
        </w:numPr>
        <w:spacing w:after="0" w:line="240" w:lineRule="auto"/>
        <w:ind w:right="20"/>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академічне –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 з орієнтацією на продовженнях навчання на вищих рівнях освіти;</w:t>
      </w:r>
    </w:p>
    <w:p w:rsidR="00D01C63" w:rsidRPr="00D01C63" w:rsidRDefault="00D01C63" w:rsidP="00D01C63">
      <w:pPr>
        <w:widowControl w:val="0"/>
        <w:numPr>
          <w:ilvl w:val="0"/>
          <w:numId w:val="9"/>
        </w:numPr>
        <w:spacing w:after="0" w:line="240" w:lineRule="auto"/>
        <w:ind w:right="20"/>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професійне – орієнтоване на ринок праці профільне навчання на основі поєднання змісту освіти, визначеного стандартом профільної середньої освіти, та професійно орієнтованого підходу до навчання з урахуванням здібностей і потреб учнів.</w:t>
      </w:r>
    </w:p>
    <w:p w:rsidR="00D01C63" w:rsidRPr="00D01C63" w:rsidRDefault="00D01C63" w:rsidP="00D01C63">
      <w:pPr>
        <w:widowControl w:val="0"/>
        <w:spacing w:after="0" w:line="240" w:lineRule="auto"/>
        <w:ind w:left="20" w:right="20" w:firstLine="567"/>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Здобуття профільної середньої освіти за будь-яким спрямуванням не обмежує право особи на здобуття освіти на інших рівнях освіти.</w:t>
      </w:r>
    </w:p>
    <w:p w:rsidR="00D01C63" w:rsidRPr="00D01C63" w:rsidRDefault="00D01C63" w:rsidP="00D01C63">
      <w:pPr>
        <w:widowControl w:val="0"/>
        <w:spacing w:after="0" w:line="240" w:lineRule="auto"/>
        <w:ind w:left="20" w:right="20" w:firstLine="567"/>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Ліцей може мати освітні програми профільної середньої освіти за одним чи обома спрямуваннями.</w:t>
      </w:r>
    </w:p>
    <w:p w:rsidR="00D01C63" w:rsidRPr="00D01C63" w:rsidRDefault="00D01C63" w:rsidP="00D01C63">
      <w:pPr>
        <w:spacing w:after="0" w:line="240" w:lineRule="auto"/>
        <w:rPr>
          <w:rFonts w:ascii="Times New Roman" w:eastAsia="Times New Roman" w:hAnsi="Times New Roman"/>
          <w:sz w:val="28"/>
          <w:szCs w:val="28"/>
          <w:lang w:val="uk-UA" w:eastAsia="ru-RU"/>
        </w:rPr>
      </w:pPr>
    </w:p>
    <w:p w:rsidR="00D01C63" w:rsidRPr="00D01C63" w:rsidRDefault="00D01C63" w:rsidP="00D01C63">
      <w:pPr>
        <w:spacing w:after="0" w:line="240" w:lineRule="auto"/>
        <w:rPr>
          <w:rFonts w:ascii="Times New Roman" w:eastAsia="Times New Roman" w:hAnsi="Times New Roman"/>
          <w:sz w:val="20"/>
          <w:szCs w:val="20"/>
          <w:lang w:val="uk-UA" w:eastAsia="ru-RU"/>
        </w:rPr>
      </w:pPr>
      <w:r w:rsidRPr="00D01C63">
        <w:rPr>
          <w:rFonts w:ascii="Times New Roman" w:eastAsia="Times New Roman" w:hAnsi="Times New Roman"/>
          <w:sz w:val="28"/>
          <w:szCs w:val="28"/>
          <w:lang w:val="uk-UA" w:eastAsia="ru-RU"/>
        </w:rPr>
        <w:t xml:space="preserve">1.15.  </w:t>
      </w:r>
      <w:r w:rsidRPr="00D01C63">
        <w:rPr>
          <w:rFonts w:ascii="Times New Roman" w:eastAsia="Times New Roman" w:hAnsi="Times New Roman"/>
          <w:sz w:val="28"/>
          <w:szCs w:val="20"/>
          <w:lang w:val="uk-UA" w:eastAsia="ru-RU"/>
        </w:rPr>
        <w:t>Ліцей має право:</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брат</w:t>
      </w:r>
      <w:r w:rsidRPr="00D01C63">
        <w:rPr>
          <w:rFonts w:ascii="Times New Roman" w:eastAsia="Times New Roman" w:hAnsi="Times New Roman"/>
          <w:sz w:val="28"/>
          <w:szCs w:val="28"/>
          <w:lang w:eastAsia="ru-RU"/>
        </w:rPr>
        <w:t>и участь в установленому порядку в моніторингу якості освіти;</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eastAsia="ru-RU"/>
        </w:rPr>
        <w:t>проходити в установленому порядку громадську акредитацію;</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eastAsia="ru-RU"/>
        </w:rPr>
        <w:t xml:space="preserve">самостійно визначати форми, методи і засоби організації освітнього процесу; </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eastAsia="ru-RU"/>
        </w:rPr>
        <w:t>самостійно формувати освітню програму;</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eastAsia="ru-RU"/>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eastAsia="ru-RU"/>
        </w:rPr>
        <w:t xml:space="preserve">спільно </w:t>
      </w:r>
      <w:r w:rsidRPr="00D01C63">
        <w:rPr>
          <w:rFonts w:ascii="Times New Roman" w:eastAsia="Times New Roman" w:hAnsi="Times New Roman"/>
          <w:sz w:val="28"/>
          <w:szCs w:val="28"/>
          <w:lang w:val="uk-UA" w:eastAsia="ru-RU"/>
        </w:rPr>
        <w:t>і</w:t>
      </w:r>
      <w:r w:rsidRPr="00D01C63">
        <w:rPr>
          <w:rFonts w:ascii="Times New Roman" w:eastAsia="Times New Roman" w:hAnsi="Times New Roman"/>
          <w:sz w:val="28"/>
          <w:szCs w:val="28"/>
          <w:lang w:eastAsia="ru-RU"/>
        </w:rPr>
        <w:t>з закладами</w:t>
      </w:r>
      <w:r w:rsidRPr="00D01C63">
        <w:rPr>
          <w:rFonts w:ascii="Times New Roman" w:eastAsia="Times New Roman" w:hAnsi="Times New Roman"/>
          <w:sz w:val="28"/>
          <w:szCs w:val="28"/>
          <w:lang w:val="uk-UA" w:eastAsia="ru-RU"/>
        </w:rPr>
        <w:t xml:space="preserve"> вищої освіти</w:t>
      </w:r>
      <w:r w:rsidRPr="00D01C63">
        <w:rPr>
          <w:rFonts w:ascii="Times New Roman" w:eastAsia="Times New Roman" w:hAnsi="Times New Roman"/>
          <w:sz w:val="28"/>
          <w:szCs w:val="28"/>
          <w:lang w:eastAsia="ru-RU"/>
        </w:rPr>
        <w:t xml:space="preserve">,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 xml:space="preserve">використовувати різні форми морального стимулювання та матеріального заохочення до педагогічних працівників, учнів, інших учасників освітнього процесу у порядку визначеному чинним законодавством; </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 xml:space="preserve">на правах оперативного управління розпоряджатися рухомим і нерухомим майном згідно з законодавством України та цим Статутом; </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 xml:space="preserve">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 xml:space="preserve">залишати у своєму розпорядженні і використовувати власні надходження у порядку, визначеному законодавством України; </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розвивати власну матеріально-технічну базу та соціальну базу (спортивно-оздоровчих, лікувально-профілактичних і культурних підрозділів);</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 xml:space="preserve">впроваджувати експериментальні освітні програми; </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самостійно забезпечувати добір і розстановку кадрів;</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4"/>
          <w:lang w:val="uk-UA" w:eastAsia="ru-RU"/>
        </w:rPr>
        <w:t>надавати платні послуги відповідно до нормативно-правових актів;</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4"/>
          <w:lang w:val="uk-UA" w:eastAsia="ru-RU"/>
        </w:rPr>
        <w:t xml:space="preserve">надавати в оренду будівлі, споруди, окремі тимчасово вільні приміщення і площі, інше рухоме та нерухоме майно або обладнання, що тимчасово </w:t>
      </w:r>
      <w:r w:rsidRPr="00D01C63">
        <w:rPr>
          <w:rFonts w:ascii="Times New Roman" w:eastAsia="Times New Roman" w:hAnsi="Times New Roman"/>
          <w:sz w:val="28"/>
          <w:szCs w:val="24"/>
          <w:lang w:val="uk-UA" w:eastAsia="ru-RU"/>
        </w:rPr>
        <w:lastRenderedPageBreak/>
        <w:t>не використовується у освітній діяльності, у разі коли це не погіршує соціально-побутових умов учасників освітнього процесу;</w:t>
      </w:r>
    </w:p>
    <w:p w:rsidR="00D01C63" w:rsidRPr="00D01C63" w:rsidRDefault="00D01C63" w:rsidP="00D01C63">
      <w:pPr>
        <w:numPr>
          <w:ilvl w:val="0"/>
          <w:numId w:val="10"/>
        </w:numPr>
        <w:spacing w:after="0" w:line="240" w:lineRule="auto"/>
        <w:contextualSpacing/>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4"/>
          <w:lang w:val="uk-UA" w:eastAsia="ru-RU"/>
        </w:rPr>
        <w:t>здійснювати інші дії, що не суперечать чинному законодавству.</w:t>
      </w:r>
    </w:p>
    <w:p w:rsidR="00D01C63" w:rsidRPr="00D01C63" w:rsidRDefault="00D01C63" w:rsidP="00D01C63">
      <w:pPr>
        <w:spacing w:after="0" w:line="240" w:lineRule="auto"/>
        <w:ind w:firstLine="567"/>
        <w:jc w:val="both"/>
        <w:rPr>
          <w:rFonts w:ascii="Times New Roman" w:eastAsia="Times New Roman" w:hAnsi="Times New Roman"/>
          <w:sz w:val="28"/>
          <w:szCs w:val="20"/>
          <w:lang w:val="uk-UA" w:eastAsia="ru-RU"/>
        </w:rPr>
      </w:pPr>
    </w:p>
    <w:p w:rsidR="00D01C63" w:rsidRPr="00D01C63" w:rsidRDefault="00D01C63" w:rsidP="00D01C63">
      <w:pPr>
        <w:spacing w:after="0" w:line="240" w:lineRule="auto"/>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0"/>
          <w:lang w:val="uk-UA" w:eastAsia="ru-RU"/>
        </w:rPr>
        <w:t>1.16.  Ліцей зобов’язаний :</w:t>
      </w:r>
    </w:p>
    <w:p w:rsidR="00D01C63" w:rsidRPr="00D01C63" w:rsidRDefault="00D01C63" w:rsidP="00D01C63">
      <w:pPr>
        <w:numPr>
          <w:ilvl w:val="0"/>
          <w:numId w:val="11"/>
        </w:numPr>
        <w:spacing w:after="0" w:line="240" w:lineRule="auto"/>
        <w:contextualSpacing/>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8"/>
          <w:lang w:val="uk-UA" w:eastAsia="ru-RU"/>
        </w:rPr>
        <w:t xml:space="preserve">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 </w:t>
      </w:r>
    </w:p>
    <w:p w:rsidR="00D01C63" w:rsidRPr="00D01C63" w:rsidRDefault="00D01C63" w:rsidP="00D01C63">
      <w:pPr>
        <w:numPr>
          <w:ilvl w:val="0"/>
          <w:numId w:val="11"/>
        </w:numPr>
        <w:spacing w:after="0" w:line="240" w:lineRule="auto"/>
        <w:contextualSpacing/>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8"/>
          <w:lang w:val="uk-UA" w:eastAsia="ru-RU"/>
        </w:rPr>
        <w:t xml:space="preserve">здійснювати освітню діяльність на підставі ліцензії, отриманої у встановленому законодавством порядку; </w:t>
      </w:r>
    </w:p>
    <w:p w:rsidR="00D01C63" w:rsidRPr="00D01C63" w:rsidRDefault="00D01C63" w:rsidP="00D01C63">
      <w:pPr>
        <w:numPr>
          <w:ilvl w:val="0"/>
          <w:numId w:val="11"/>
        </w:numPr>
        <w:spacing w:after="0" w:line="240" w:lineRule="auto"/>
        <w:contextualSpacing/>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8"/>
          <w:lang w:val="uk-UA" w:eastAsia="ru-RU"/>
        </w:rPr>
        <w:t xml:space="preserve">задовольняти потреби громадян, що проживають на території обслуговування ліцею, в здобутті повної загальної середньої освіти; </w:t>
      </w:r>
    </w:p>
    <w:p w:rsidR="00D01C63" w:rsidRPr="00D01C63" w:rsidRDefault="00D01C63" w:rsidP="00D01C63">
      <w:pPr>
        <w:numPr>
          <w:ilvl w:val="0"/>
          <w:numId w:val="11"/>
        </w:numPr>
        <w:spacing w:after="0" w:line="240" w:lineRule="auto"/>
        <w:contextualSpacing/>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8"/>
          <w:lang w:val="uk-UA" w:eastAsia="ru-RU"/>
        </w:rPr>
        <w:t xml:space="preserve">за потреби створювати інклюзивні класи для навчання осіб з особливими освітніми потребами; </w:t>
      </w:r>
    </w:p>
    <w:p w:rsidR="00D01C63" w:rsidRPr="00D01C63" w:rsidRDefault="00D01C63" w:rsidP="00D01C63">
      <w:pPr>
        <w:numPr>
          <w:ilvl w:val="0"/>
          <w:numId w:val="11"/>
        </w:numPr>
        <w:spacing w:after="0" w:line="240" w:lineRule="auto"/>
        <w:contextualSpacing/>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8"/>
          <w:lang w:val="uk-UA" w:eastAsia="ru-RU"/>
        </w:rPr>
        <w:t>забезпечувати єдність навчання та виховання;</w:t>
      </w:r>
    </w:p>
    <w:p w:rsidR="00D01C63" w:rsidRPr="00D01C63" w:rsidRDefault="00D01C63" w:rsidP="00D01C63">
      <w:pPr>
        <w:numPr>
          <w:ilvl w:val="0"/>
          <w:numId w:val="11"/>
        </w:numPr>
        <w:spacing w:after="0" w:line="240" w:lineRule="auto"/>
        <w:contextualSpacing/>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8"/>
          <w:lang w:val="uk-UA" w:eastAsia="ru-RU"/>
        </w:rPr>
        <w:t>створювати власну науково-методичну і матеріально-технічну базу;</w:t>
      </w:r>
    </w:p>
    <w:p w:rsidR="00D01C63" w:rsidRPr="00D01C63" w:rsidRDefault="00D01C63" w:rsidP="00D01C63">
      <w:pPr>
        <w:numPr>
          <w:ilvl w:val="0"/>
          <w:numId w:val="11"/>
        </w:numPr>
        <w:spacing w:after="0" w:line="240" w:lineRule="auto"/>
        <w:contextualSpacing/>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8"/>
          <w:lang w:val="uk-UA" w:eastAsia="ru-RU"/>
        </w:rPr>
        <w:t xml:space="preserve">проходити плановий інституційний аудит у терміни та в порядку, визначеним спеціальним законодавством; </w:t>
      </w:r>
    </w:p>
    <w:p w:rsidR="00D01C63" w:rsidRPr="00D01C63" w:rsidRDefault="00D01C63" w:rsidP="00D01C63">
      <w:pPr>
        <w:numPr>
          <w:ilvl w:val="0"/>
          <w:numId w:val="11"/>
        </w:numPr>
        <w:spacing w:after="0" w:line="240" w:lineRule="auto"/>
        <w:contextualSpacing/>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8"/>
          <w:lang w:val="uk-UA" w:eastAsia="ru-RU"/>
        </w:rPr>
        <w:t xml:space="preserve">забезпечувати відповідність рівня повної загальної середньої освіти Державним стандартам повної загальної середньої освіти; </w:t>
      </w:r>
    </w:p>
    <w:p w:rsidR="00D01C63" w:rsidRPr="00D01C63" w:rsidRDefault="00D01C63" w:rsidP="00D01C63">
      <w:pPr>
        <w:numPr>
          <w:ilvl w:val="0"/>
          <w:numId w:val="11"/>
        </w:numPr>
        <w:spacing w:after="0" w:line="240" w:lineRule="auto"/>
        <w:contextualSpacing/>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8"/>
          <w:lang w:val="uk-UA" w:eastAsia="ru-RU"/>
        </w:rPr>
        <w:t>охороняти життя і здоров’я учнів, педагогічних та інших працівників ліцею;</w:t>
      </w:r>
    </w:p>
    <w:p w:rsidR="00D01C63" w:rsidRPr="00D01C63" w:rsidRDefault="00D01C63" w:rsidP="00D01C63">
      <w:pPr>
        <w:numPr>
          <w:ilvl w:val="0"/>
          <w:numId w:val="11"/>
        </w:numPr>
        <w:spacing w:after="0" w:line="240" w:lineRule="auto"/>
        <w:contextualSpacing/>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8"/>
          <w:lang w:val="uk-UA" w:eastAsia="ru-RU"/>
        </w:rPr>
        <w:t xml:space="preserve">дотримуватись фінансової дисципліни, зберігати матеріальну базу; </w:t>
      </w:r>
    </w:p>
    <w:p w:rsidR="00D01C63" w:rsidRPr="00D01C63" w:rsidRDefault="00D01C63" w:rsidP="00D01C63">
      <w:pPr>
        <w:numPr>
          <w:ilvl w:val="0"/>
          <w:numId w:val="11"/>
        </w:numPr>
        <w:spacing w:after="0" w:line="240" w:lineRule="auto"/>
        <w:contextualSpacing/>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8"/>
          <w:lang w:val="uk-UA" w:eastAsia="ru-RU"/>
        </w:rPr>
        <w:t xml:space="preserve">забезпечувати видачу учням документів про освіту встановленого зразка; </w:t>
      </w:r>
    </w:p>
    <w:p w:rsidR="00D01C63" w:rsidRPr="00D01C63" w:rsidRDefault="00D01C63" w:rsidP="00D01C63">
      <w:pPr>
        <w:numPr>
          <w:ilvl w:val="0"/>
          <w:numId w:val="11"/>
        </w:numPr>
        <w:spacing w:after="0" w:line="240" w:lineRule="auto"/>
        <w:contextualSpacing/>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8"/>
          <w:lang w:val="uk-UA" w:eastAsia="ru-RU"/>
        </w:rPr>
        <w:t>здійснювати інші повноваження, делеговані засновником або уповноваженим  органом.</w:t>
      </w:r>
    </w:p>
    <w:p w:rsidR="00D01C63" w:rsidRPr="00D01C63" w:rsidRDefault="00D01C63" w:rsidP="00D01C63">
      <w:pPr>
        <w:spacing w:after="0" w:line="240" w:lineRule="auto"/>
        <w:ind w:firstLine="567"/>
        <w:jc w:val="both"/>
        <w:rPr>
          <w:rFonts w:ascii="Times New Roman" w:eastAsia="Times New Roman" w:hAnsi="Times New Roman"/>
          <w:sz w:val="28"/>
          <w:szCs w:val="28"/>
          <w:lang w:val="uk-UA" w:eastAsia="ru-RU"/>
        </w:rPr>
      </w:pPr>
    </w:p>
    <w:p w:rsidR="00D01C63" w:rsidRPr="00D01C63" w:rsidRDefault="00D01C63" w:rsidP="00D01C63">
      <w:pPr>
        <w:spacing w:after="0" w:line="240" w:lineRule="auto"/>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0"/>
          <w:lang w:val="uk-UA" w:eastAsia="ru-RU"/>
        </w:rPr>
        <w:t>1.17. Взаємовідносини ліцею з юридичними і фізичними особами визначаються угодами, що укладені між ними.</w:t>
      </w:r>
    </w:p>
    <w:p w:rsidR="00D01C63" w:rsidRPr="00D01C63" w:rsidRDefault="00D01C63" w:rsidP="00D01C63">
      <w:pPr>
        <w:spacing w:after="0" w:line="240" w:lineRule="auto"/>
        <w:ind w:firstLine="567"/>
        <w:jc w:val="center"/>
        <w:rPr>
          <w:rFonts w:ascii="Times New Roman" w:eastAsia="Times New Roman" w:hAnsi="Times New Roman"/>
          <w:b/>
          <w:bCs/>
          <w:sz w:val="28"/>
          <w:szCs w:val="20"/>
          <w:lang w:val="uk-UA" w:eastAsia="ru-RU"/>
        </w:rPr>
      </w:pPr>
    </w:p>
    <w:p w:rsidR="00D01C63" w:rsidRPr="00D01C63" w:rsidRDefault="00D01C63" w:rsidP="00D01C63">
      <w:pPr>
        <w:spacing w:after="0" w:line="240" w:lineRule="auto"/>
        <w:ind w:firstLine="567"/>
        <w:jc w:val="center"/>
        <w:rPr>
          <w:rFonts w:ascii="Times New Roman" w:eastAsia="Times New Roman" w:hAnsi="Times New Roman"/>
          <w:b/>
          <w:bCs/>
          <w:sz w:val="28"/>
          <w:szCs w:val="20"/>
          <w:lang w:val="uk-UA" w:eastAsia="ru-RU"/>
        </w:rPr>
      </w:pPr>
      <w:r w:rsidRPr="00D01C63">
        <w:rPr>
          <w:rFonts w:ascii="Times New Roman" w:eastAsia="Times New Roman" w:hAnsi="Times New Roman"/>
          <w:b/>
          <w:bCs/>
          <w:sz w:val="28"/>
          <w:szCs w:val="20"/>
          <w:lang w:val="en-US" w:eastAsia="ru-RU"/>
        </w:rPr>
        <w:t>II</w:t>
      </w:r>
      <w:r w:rsidRPr="00D01C63">
        <w:rPr>
          <w:rFonts w:ascii="Times New Roman" w:eastAsia="Times New Roman" w:hAnsi="Times New Roman"/>
          <w:b/>
          <w:bCs/>
          <w:sz w:val="28"/>
          <w:szCs w:val="20"/>
          <w:lang w:val="uk-UA" w:eastAsia="ru-RU"/>
        </w:rPr>
        <w:t>.  Організація освітнього процесу в ліцеї</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2.1. Освітній процес у ліцеї організовується відповідно до</w:t>
      </w:r>
      <w:r w:rsidRPr="00D01C63">
        <w:rPr>
          <w:rFonts w:ascii="Times New Roman" w:eastAsia="Times New Roman" w:hAnsi="Times New Roman"/>
          <w:sz w:val="28"/>
          <w:szCs w:val="28"/>
          <w:lang w:eastAsia="uk-UA"/>
        </w:rPr>
        <w:t> </w:t>
      </w:r>
      <w:hyperlink r:id="rId10" w:history="1">
        <w:r w:rsidRPr="00D01C63">
          <w:rPr>
            <w:rFonts w:ascii="Times New Roman" w:eastAsia="Times New Roman" w:hAnsi="Times New Roman"/>
            <w:sz w:val="28"/>
            <w:szCs w:val="28"/>
            <w:bdr w:val="none" w:sz="0" w:space="0" w:color="auto" w:frame="1"/>
            <w:lang w:val="uk-UA" w:eastAsia="uk-UA"/>
          </w:rPr>
          <w:t>Законів України</w:t>
        </w:r>
        <w:r w:rsidRPr="00D01C63">
          <w:rPr>
            <w:rFonts w:ascii="Times New Roman" w:eastAsia="Times New Roman" w:hAnsi="Times New Roman"/>
            <w:sz w:val="28"/>
            <w:szCs w:val="28"/>
            <w:bdr w:val="none" w:sz="0" w:space="0" w:color="auto" w:frame="1"/>
            <w:lang w:eastAsia="uk-UA"/>
          </w:rPr>
          <w:t> </w:t>
        </w:r>
        <w:r w:rsidR="00536DA1">
          <w:rPr>
            <w:rFonts w:ascii="Times New Roman" w:eastAsia="Times New Roman" w:hAnsi="Times New Roman"/>
            <w:sz w:val="28"/>
            <w:szCs w:val="28"/>
            <w:bdr w:val="none" w:sz="0" w:space="0" w:color="auto" w:frame="1"/>
            <w:lang w:val="uk-UA" w:eastAsia="uk-UA"/>
          </w:rPr>
          <w:t>«</w:t>
        </w:r>
        <w:r w:rsidRPr="00D01C63">
          <w:rPr>
            <w:rFonts w:ascii="Times New Roman" w:eastAsia="Times New Roman" w:hAnsi="Times New Roman"/>
            <w:sz w:val="28"/>
            <w:szCs w:val="28"/>
            <w:bdr w:val="none" w:sz="0" w:space="0" w:color="auto" w:frame="1"/>
            <w:lang w:val="uk-UA" w:eastAsia="uk-UA"/>
          </w:rPr>
          <w:t>Про освіту</w:t>
        </w:r>
        <w:r w:rsidR="00536DA1">
          <w:rPr>
            <w:rFonts w:ascii="Times New Roman" w:eastAsia="Times New Roman" w:hAnsi="Times New Roman"/>
            <w:sz w:val="28"/>
            <w:szCs w:val="28"/>
            <w:bdr w:val="none" w:sz="0" w:space="0" w:color="auto" w:frame="1"/>
            <w:lang w:val="uk-UA" w:eastAsia="uk-UA"/>
          </w:rPr>
          <w:t>»</w:t>
        </w:r>
      </w:hyperlink>
      <w:r w:rsidRPr="00D01C63">
        <w:rPr>
          <w:rFonts w:ascii="Times New Roman" w:eastAsia="Times New Roman" w:hAnsi="Times New Roman"/>
          <w:sz w:val="28"/>
          <w:szCs w:val="28"/>
          <w:lang w:val="uk-UA" w:eastAsia="uk-UA"/>
        </w:rPr>
        <w:t>, «Про повну загальну середню освіту», інших актів законодавства, освітньої програми (освітніх програм) ліцею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На кожному рівні  початкової, базової та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2.2.  </w:t>
      </w:r>
      <w:r w:rsidRPr="00D01C63">
        <w:rPr>
          <w:rFonts w:ascii="Times New Roman" w:eastAsia="Times New Roman" w:hAnsi="Times New Roman"/>
          <w:sz w:val="28"/>
          <w:szCs w:val="28"/>
          <w:lang w:eastAsia="uk-UA"/>
        </w:rPr>
        <w:t>Освітній процес організовується за такими циклами:</w:t>
      </w:r>
    </w:p>
    <w:p w:rsidR="00D01C63" w:rsidRPr="00D01C63" w:rsidRDefault="00D01C63" w:rsidP="00D01C63">
      <w:pPr>
        <w:numPr>
          <w:ilvl w:val="0"/>
          <w:numId w:val="12"/>
        </w:numPr>
        <w:shd w:val="clear" w:color="auto" w:fill="FFFFFF"/>
        <w:spacing w:before="30"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lastRenderedPageBreak/>
        <w:t>перший цикл початкової освіти - адаптаційно-ігровий (1-2 роки навчання);</w:t>
      </w:r>
    </w:p>
    <w:p w:rsidR="00D01C63" w:rsidRPr="00D01C63" w:rsidRDefault="00D01C63" w:rsidP="00D01C63">
      <w:pPr>
        <w:numPr>
          <w:ilvl w:val="0"/>
          <w:numId w:val="12"/>
        </w:numPr>
        <w:shd w:val="clear" w:color="auto" w:fill="FFFFFF"/>
        <w:spacing w:before="30"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другий цикл початкової освіти - основний (3-4 роки навчання);</w:t>
      </w:r>
    </w:p>
    <w:p w:rsidR="00D01C63" w:rsidRPr="00D01C63" w:rsidRDefault="00D01C63" w:rsidP="00D01C63">
      <w:pPr>
        <w:numPr>
          <w:ilvl w:val="0"/>
          <w:numId w:val="12"/>
        </w:numPr>
        <w:shd w:val="clear" w:color="auto" w:fill="FFFFFF"/>
        <w:spacing w:before="30"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перший цикл базової середньої освіти - адаптаційний (5-6 роки навчання);</w:t>
      </w:r>
    </w:p>
    <w:p w:rsidR="00D01C63" w:rsidRPr="00D01C63" w:rsidRDefault="00D01C63" w:rsidP="00D01C63">
      <w:pPr>
        <w:numPr>
          <w:ilvl w:val="0"/>
          <w:numId w:val="12"/>
        </w:numPr>
        <w:shd w:val="clear" w:color="auto" w:fill="FFFFFF"/>
        <w:spacing w:before="30"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другий цикл базової середньої освіти - базове предметне навчання (7-9 роки навчання);</w:t>
      </w:r>
    </w:p>
    <w:p w:rsidR="00D01C63" w:rsidRPr="00D01C63" w:rsidRDefault="00D01C63" w:rsidP="00D01C63">
      <w:pPr>
        <w:numPr>
          <w:ilvl w:val="0"/>
          <w:numId w:val="12"/>
        </w:numPr>
        <w:shd w:val="clear" w:color="auto" w:fill="FFFFFF"/>
        <w:spacing w:before="30"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перший цикл профільної середньої освіти – профільно-адаптаційний (10 рік навчання);</w:t>
      </w:r>
    </w:p>
    <w:p w:rsidR="00D01C63" w:rsidRPr="00D01C63" w:rsidRDefault="00D01C63" w:rsidP="00D01C63">
      <w:pPr>
        <w:numPr>
          <w:ilvl w:val="0"/>
          <w:numId w:val="12"/>
        </w:numPr>
        <w:shd w:val="clear" w:color="auto" w:fill="FFFFFF"/>
        <w:spacing w:before="30"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другий цикл профільної середньої освіти – профільний (11-12 роки навчання).</w:t>
      </w:r>
    </w:p>
    <w:p w:rsidR="00D01C63" w:rsidRPr="00D01C63" w:rsidRDefault="00D01C63" w:rsidP="00D01C63">
      <w:pPr>
        <w:shd w:val="clear" w:color="auto" w:fill="FFFFFF"/>
        <w:spacing w:before="30" w:after="0" w:line="240" w:lineRule="auto"/>
        <w:ind w:firstLine="567"/>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2.3. </w:t>
      </w:r>
      <w:r w:rsidRPr="00D01C63">
        <w:rPr>
          <w:rFonts w:ascii="Times New Roman" w:eastAsia="Times New Roman" w:hAnsi="Times New Roman"/>
          <w:sz w:val="28"/>
          <w:szCs w:val="28"/>
          <w:lang w:eastAsia="uk-UA"/>
        </w:rPr>
        <w:t>Освітній процес у</w:t>
      </w:r>
      <w:r w:rsidRPr="00D01C63">
        <w:rPr>
          <w:rFonts w:ascii="Times New Roman" w:eastAsia="Times New Roman" w:hAnsi="Times New Roman"/>
          <w:sz w:val="28"/>
          <w:szCs w:val="28"/>
          <w:lang w:val="uk-UA" w:eastAsia="uk-UA"/>
        </w:rPr>
        <w:t xml:space="preserve"> ліцеї</w:t>
      </w:r>
      <w:r w:rsidRPr="00D01C63">
        <w:rPr>
          <w:rFonts w:ascii="Times New Roman" w:eastAsia="Times New Roman" w:hAnsi="Times New Roman"/>
          <w:sz w:val="28"/>
          <w:szCs w:val="28"/>
          <w:lang w:eastAsia="uk-UA"/>
        </w:rPr>
        <w:t xml:space="preserve">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2.4.  </w:t>
      </w:r>
      <w:r w:rsidRPr="00D01C63">
        <w:rPr>
          <w:rFonts w:ascii="Times New Roman" w:eastAsia="Times New Roman" w:hAnsi="Times New Roman"/>
          <w:sz w:val="28"/>
          <w:szCs w:val="28"/>
          <w:lang w:eastAsia="uk-UA"/>
        </w:rPr>
        <w:t>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2.5. </w:t>
      </w:r>
      <w:r w:rsidRPr="00D01C63">
        <w:rPr>
          <w:rFonts w:ascii="Times New Roman" w:eastAsia="Times New Roman" w:hAnsi="Times New Roman"/>
          <w:sz w:val="28"/>
          <w:szCs w:val="28"/>
          <w:lang w:eastAsia="uk-UA"/>
        </w:rPr>
        <w:t>Безперервна навчальна діяльність учнів</w:t>
      </w:r>
      <w:r w:rsidRPr="00D01C63">
        <w:rPr>
          <w:rFonts w:ascii="Times New Roman" w:eastAsia="Times New Roman" w:hAnsi="Times New Roman"/>
          <w:sz w:val="28"/>
          <w:szCs w:val="28"/>
          <w:lang w:val="uk-UA" w:eastAsia="uk-UA"/>
        </w:rPr>
        <w:t xml:space="preserve"> ліцею</w:t>
      </w:r>
      <w:r w:rsidRPr="00D01C63">
        <w:rPr>
          <w:rFonts w:ascii="Times New Roman" w:eastAsia="Times New Roman" w:hAnsi="Times New Roman"/>
          <w:sz w:val="28"/>
          <w:szCs w:val="28"/>
          <w:lang w:eastAsia="uk-UA"/>
        </w:rPr>
        <w:t xml:space="preserve"> не може перевищувати 35 хвилин (для 1 року навчання), 40 хвилин (для 2-4 років навчання), 45 хвилин (5-11</w:t>
      </w:r>
      <w:r w:rsidRPr="00D01C63">
        <w:rPr>
          <w:rFonts w:ascii="Times New Roman" w:eastAsia="Times New Roman" w:hAnsi="Times New Roman"/>
          <w:sz w:val="28"/>
          <w:szCs w:val="28"/>
          <w:lang w:val="uk-UA" w:eastAsia="uk-UA"/>
        </w:rPr>
        <w:t>(12)</w:t>
      </w:r>
      <w:r w:rsidRPr="00D01C63">
        <w:rPr>
          <w:rFonts w:ascii="Times New Roman" w:eastAsia="Times New Roman" w:hAnsi="Times New Roman"/>
          <w:sz w:val="28"/>
          <w:szCs w:val="28"/>
          <w:lang w:eastAsia="uk-UA"/>
        </w:rPr>
        <w:t xml:space="preserve"> років навчання), крім випадків, визначених законодавством.</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      </w:t>
      </w:r>
      <w:r w:rsidRPr="00D01C63">
        <w:rPr>
          <w:rFonts w:ascii="Times New Roman" w:eastAsia="Times New Roman" w:hAnsi="Times New Roman"/>
          <w:sz w:val="28"/>
          <w:szCs w:val="28"/>
          <w:lang w:eastAsia="uk-UA"/>
        </w:rPr>
        <w:t xml:space="preserve">Тривалість канікул у </w:t>
      </w:r>
      <w:r w:rsidRPr="00D01C63">
        <w:rPr>
          <w:rFonts w:ascii="Times New Roman" w:eastAsia="Times New Roman" w:hAnsi="Times New Roman"/>
          <w:sz w:val="28"/>
          <w:szCs w:val="28"/>
          <w:lang w:val="uk-UA" w:eastAsia="uk-UA"/>
        </w:rPr>
        <w:t>ліцеї</w:t>
      </w:r>
      <w:r w:rsidRPr="00D01C63">
        <w:rPr>
          <w:rFonts w:ascii="Times New Roman" w:eastAsia="Times New Roman" w:hAnsi="Times New Roman"/>
          <w:sz w:val="28"/>
          <w:szCs w:val="28"/>
          <w:lang w:eastAsia="uk-UA"/>
        </w:rPr>
        <w:t xml:space="preserve"> протягом навчального року не може становити менше 30 календарних днів.</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bCs/>
          <w:sz w:val="28"/>
          <w:szCs w:val="28"/>
          <w:bdr w:val="none" w:sz="0" w:space="0" w:color="auto" w:frame="1"/>
          <w:lang w:val="uk-UA" w:eastAsia="uk-UA"/>
        </w:rPr>
        <w:t xml:space="preserve">2.6.  </w:t>
      </w:r>
      <w:r w:rsidRPr="00D01C63">
        <w:rPr>
          <w:rFonts w:ascii="Times New Roman" w:eastAsia="Times New Roman" w:hAnsi="Times New Roman"/>
          <w:sz w:val="28"/>
          <w:szCs w:val="28"/>
          <w:lang w:val="uk-UA" w:eastAsia="uk-UA"/>
        </w:rPr>
        <w:t>Ліцей  розробляє та використовує в освітній діяльності освітню програму на кожному рівні (циклі) початкової,  базової та профільної середньої освіти або наскрізну освітню програму, розроблену для декількох рівнів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цього Закону.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Рішення про використання ліцеєм освітньої програми, розробленої на основі типової освітньої програми або іншої освітньої програми, приймається педагогічною радою.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Освітня програма </w:t>
      </w:r>
      <w:r w:rsidRPr="00D01C63">
        <w:rPr>
          <w:rFonts w:ascii="Times New Roman" w:eastAsia="Times New Roman" w:hAnsi="Times New Roman"/>
          <w:sz w:val="28"/>
          <w:szCs w:val="28"/>
          <w:lang w:val="uk-UA" w:eastAsia="uk-UA"/>
        </w:rPr>
        <w:t>ліцею</w:t>
      </w:r>
      <w:r w:rsidRPr="00D01C63">
        <w:rPr>
          <w:rFonts w:ascii="Times New Roman" w:eastAsia="Times New Roman" w:hAnsi="Times New Roman"/>
          <w:sz w:val="28"/>
          <w:szCs w:val="28"/>
          <w:lang w:eastAsia="uk-UA"/>
        </w:rPr>
        <w:t xml:space="preserve"> схвалюється педагогічною радою та затверджується директором.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Освітня п</w:t>
      </w:r>
      <w:r w:rsidRPr="00D01C63">
        <w:rPr>
          <w:rFonts w:ascii="Times New Roman" w:eastAsia="Times New Roman" w:hAnsi="Times New Roman"/>
          <w:sz w:val="28"/>
          <w:szCs w:val="28"/>
          <w:lang w:eastAsia="uk-UA"/>
        </w:rPr>
        <w:t>рограма</w:t>
      </w:r>
      <w:r w:rsidRPr="00D01C63">
        <w:rPr>
          <w:rFonts w:ascii="Times New Roman" w:eastAsia="Times New Roman" w:hAnsi="Times New Roman"/>
          <w:sz w:val="28"/>
          <w:szCs w:val="28"/>
          <w:lang w:val="uk-UA" w:eastAsia="uk-UA"/>
        </w:rPr>
        <w:t xml:space="preserve"> ліцею</w:t>
      </w:r>
      <w:r w:rsidRPr="00D01C63">
        <w:rPr>
          <w:rFonts w:ascii="Times New Roman" w:eastAsia="Times New Roman" w:hAnsi="Times New Roman"/>
          <w:sz w:val="28"/>
          <w:szCs w:val="28"/>
          <w:lang w:eastAsia="uk-UA"/>
        </w:rPr>
        <w:t xml:space="preserve"> має містити:</w:t>
      </w:r>
    </w:p>
    <w:p w:rsidR="00D01C63" w:rsidRPr="00D01C63" w:rsidRDefault="00D01C63" w:rsidP="00D01C63">
      <w:pPr>
        <w:numPr>
          <w:ilvl w:val="0"/>
          <w:numId w:val="13"/>
        </w:numPr>
        <w:shd w:val="clear" w:color="auto" w:fill="FFFFFF"/>
        <w:spacing w:before="30"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вимоги до осіб, які можуть розпочати навчання за освітньою програмою;</w:t>
      </w:r>
    </w:p>
    <w:p w:rsidR="00D01C63" w:rsidRPr="00D01C63" w:rsidRDefault="00D01C63" w:rsidP="00D01C63">
      <w:pPr>
        <w:numPr>
          <w:ilvl w:val="0"/>
          <w:numId w:val="13"/>
        </w:numPr>
        <w:shd w:val="clear" w:color="auto" w:fill="FFFFFF"/>
        <w:spacing w:before="30"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lastRenderedPageBreak/>
        <w:t>загальний обсяг навчального навантаження на відповідному рівні (циклі) освіти (в годинах), його розподіл між освітніми галузями за роками навчання;</w:t>
      </w:r>
    </w:p>
    <w:p w:rsidR="00D01C63" w:rsidRPr="00D01C63" w:rsidRDefault="00D01C63" w:rsidP="00D01C63">
      <w:pPr>
        <w:numPr>
          <w:ilvl w:val="0"/>
          <w:numId w:val="13"/>
        </w:numPr>
        <w:shd w:val="clear" w:color="auto" w:fill="FFFFFF"/>
        <w:spacing w:before="30"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перелік варіантів навчальних планів та модельних навчальних програм;</w:t>
      </w:r>
    </w:p>
    <w:p w:rsidR="00D01C63" w:rsidRPr="00D01C63" w:rsidRDefault="00D01C63" w:rsidP="00D01C63">
      <w:pPr>
        <w:numPr>
          <w:ilvl w:val="0"/>
          <w:numId w:val="13"/>
        </w:numPr>
        <w:shd w:val="clear" w:color="auto" w:fill="FFFFFF"/>
        <w:spacing w:before="30"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рекомендовані форми організації освітнього процесу;</w:t>
      </w:r>
    </w:p>
    <w:p w:rsidR="00D01C63" w:rsidRPr="00D01C63" w:rsidRDefault="00D01C63" w:rsidP="00D01C63">
      <w:pPr>
        <w:numPr>
          <w:ilvl w:val="0"/>
          <w:numId w:val="13"/>
        </w:numPr>
        <w:shd w:val="clear" w:color="auto" w:fill="FFFFFF"/>
        <w:spacing w:before="30"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опис інструментарію оцінювання.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Освітня програма, розроблена на основі типових освітніх програм, має:</w:t>
      </w:r>
    </w:p>
    <w:p w:rsidR="00D01C63" w:rsidRPr="00D01C63" w:rsidRDefault="00D01C63" w:rsidP="00D01C63">
      <w:pPr>
        <w:numPr>
          <w:ilvl w:val="0"/>
          <w:numId w:val="14"/>
        </w:numPr>
        <w:shd w:val="clear" w:color="auto" w:fill="FFFFFF"/>
        <w:spacing w:before="30"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відповідати структурі типової освітньої програми та визначеним нею вимогам до осіб, які можуть розпочати навчання за освітньою програмою</w:t>
      </w:r>
      <w:r w:rsidRPr="00D01C63">
        <w:rPr>
          <w:rFonts w:ascii="Times New Roman" w:eastAsia="Times New Roman" w:hAnsi="Times New Roman"/>
          <w:sz w:val="28"/>
          <w:szCs w:val="28"/>
          <w:lang w:val="uk-UA" w:eastAsia="uk-UA"/>
        </w:rPr>
        <w:t xml:space="preserve"> ліцею</w:t>
      </w:r>
      <w:r w:rsidRPr="00D01C63">
        <w:rPr>
          <w:rFonts w:ascii="Times New Roman" w:eastAsia="Times New Roman" w:hAnsi="Times New Roman"/>
          <w:sz w:val="28"/>
          <w:szCs w:val="28"/>
          <w:lang w:eastAsia="uk-UA"/>
        </w:rPr>
        <w:t>;</w:t>
      </w:r>
    </w:p>
    <w:p w:rsidR="00D01C63" w:rsidRPr="00D01C63" w:rsidRDefault="00D01C63" w:rsidP="00D01C63">
      <w:pPr>
        <w:numPr>
          <w:ilvl w:val="0"/>
          <w:numId w:val="14"/>
        </w:numPr>
        <w:shd w:val="clear" w:color="auto" w:fill="FFFFFF"/>
        <w:spacing w:before="30"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початкової, базової та профільної середньої  освіти (в годинах), його розподіл між освітніми галузями за роками навчання;</w:t>
      </w:r>
    </w:p>
    <w:p w:rsidR="00D01C63" w:rsidRPr="00D01C63" w:rsidRDefault="00D01C63" w:rsidP="00D01C63">
      <w:pPr>
        <w:numPr>
          <w:ilvl w:val="0"/>
          <w:numId w:val="14"/>
        </w:numPr>
        <w:shd w:val="clear" w:color="auto" w:fill="FFFFFF"/>
        <w:spacing w:before="30"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D01C63" w:rsidRPr="00D01C63" w:rsidRDefault="00D01C63" w:rsidP="00D01C63">
      <w:pPr>
        <w:numPr>
          <w:ilvl w:val="0"/>
          <w:numId w:val="14"/>
        </w:numPr>
        <w:shd w:val="clear" w:color="auto" w:fill="FFFFFF"/>
        <w:spacing w:before="30"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містити перелік модельних навчальних програм, що використовуються ліцеєм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w:t>
      </w:r>
    </w:p>
    <w:p w:rsidR="00D01C63" w:rsidRPr="00D01C63" w:rsidRDefault="00D01C63" w:rsidP="00D01C63">
      <w:pPr>
        <w:numPr>
          <w:ilvl w:val="0"/>
          <w:numId w:val="14"/>
        </w:numPr>
        <w:shd w:val="clear" w:color="auto" w:fill="FFFFFF"/>
        <w:spacing w:before="30"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опис форм організації освітнього процесу та інструментарію оцінювання.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Освітня програма може містити інші складники, що враховують специфіку та особливості освітньої діяльності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w:t>
      </w:r>
      <w:r w:rsidR="00536DA1">
        <w:rPr>
          <w:rFonts w:ascii="Times New Roman" w:eastAsia="Times New Roman" w:hAnsi="Times New Roman"/>
          <w:sz w:val="28"/>
          <w:szCs w:val="28"/>
          <w:lang w:val="uk-UA" w:eastAsia="uk-UA"/>
        </w:rPr>
        <w:t xml:space="preserve"> </w:t>
      </w:r>
      <w:r w:rsidRPr="00D01C63">
        <w:rPr>
          <w:rFonts w:ascii="Times New Roman" w:eastAsia="Times New Roman" w:hAnsi="Times New Roman"/>
          <w:sz w:val="28"/>
          <w:szCs w:val="28"/>
          <w:lang w:val="uk-UA" w:eastAsia="uk-UA"/>
        </w:rPr>
        <w:t>порядку, затвердженому центральним органом виконавчої влади у сфері освіти і науки.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Не підлягає затвердженню центральним органом виконавчої влади із забезпечення якості освіти освітня програма ліцею після проходження ним інституційного аудиту, що засвідчив високий рівень освітньої діяльності та внутрішньої системи забезпечення якості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2.7.  </w:t>
      </w:r>
      <w:r w:rsidRPr="00D01C63">
        <w:rPr>
          <w:rFonts w:ascii="Times New Roman" w:eastAsia="Times New Roman" w:hAnsi="Times New Roman"/>
          <w:sz w:val="28"/>
          <w:szCs w:val="28"/>
          <w:lang w:eastAsia="uk-UA"/>
        </w:rPr>
        <w:t>На основі визначеного в освітній програмі навчального плану педагогічна рада складає,</w:t>
      </w:r>
      <w:r w:rsidRPr="00D01C63">
        <w:rPr>
          <w:rFonts w:ascii="Times New Roman" w:eastAsia="Times New Roman" w:hAnsi="Times New Roman"/>
          <w:sz w:val="28"/>
          <w:szCs w:val="28"/>
          <w:lang w:val="uk-UA" w:eastAsia="uk-UA"/>
        </w:rPr>
        <w:t xml:space="preserve"> директор</w:t>
      </w:r>
      <w:r w:rsidRPr="00D01C63">
        <w:rPr>
          <w:rFonts w:ascii="Times New Roman" w:eastAsia="Times New Roman" w:hAnsi="Times New Roman"/>
          <w:sz w:val="28"/>
          <w:szCs w:val="28"/>
          <w:lang w:eastAsia="uk-UA"/>
        </w:rPr>
        <w:t xml:space="preserve">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w:t>
      </w:r>
      <w:r w:rsidRPr="00D01C63">
        <w:rPr>
          <w:rFonts w:ascii="Times New Roman" w:eastAsia="Times New Roman" w:hAnsi="Times New Roman"/>
          <w:sz w:val="28"/>
          <w:szCs w:val="28"/>
          <w:lang w:eastAsia="uk-UA"/>
        </w:rPr>
        <w:lastRenderedPageBreak/>
        <w:t>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Ліцей </w:t>
      </w:r>
      <w:r w:rsidRPr="00D01C63">
        <w:rPr>
          <w:rFonts w:ascii="Times New Roman" w:eastAsia="Times New Roman" w:hAnsi="Times New Roman"/>
          <w:sz w:val="28"/>
          <w:szCs w:val="28"/>
          <w:lang w:eastAsia="uk-UA"/>
        </w:rPr>
        <w:t>реалізує освітню програму за кошти державного, місцевих бюджетів, інших джерел, не заборонених законодавством,</w:t>
      </w:r>
      <w:r w:rsidRPr="00D01C63">
        <w:rPr>
          <w:rFonts w:ascii="Times New Roman" w:eastAsia="Times New Roman" w:hAnsi="Times New Roman"/>
          <w:sz w:val="28"/>
          <w:szCs w:val="28"/>
          <w:lang w:val="uk-UA" w:eastAsia="uk-UA"/>
        </w:rPr>
        <w:t xml:space="preserve"> але</w:t>
      </w:r>
      <w:r w:rsidRPr="00D01C63">
        <w:rPr>
          <w:rFonts w:ascii="Times New Roman" w:eastAsia="Times New Roman" w:hAnsi="Times New Roman"/>
          <w:sz w:val="28"/>
          <w:szCs w:val="28"/>
          <w:lang w:eastAsia="uk-UA"/>
        </w:rPr>
        <w:t xml:space="preserve"> не мож</w:t>
      </w:r>
      <w:r w:rsidRPr="00D01C63">
        <w:rPr>
          <w:rFonts w:ascii="Times New Roman" w:eastAsia="Times New Roman" w:hAnsi="Times New Roman"/>
          <w:sz w:val="28"/>
          <w:szCs w:val="28"/>
          <w:lang w:val="uk-UA" w:eastAsia="uk-UA"/>
        </w:rPr>
        <w:t>е</w:t>
      </w:r>
      <w:r w:rsidRPr="00D01C63">
        <w:rPr>
          <w:rFonts w:ascii="Times New Roman" w:eastAsia="Times New Roman" w:hAnsi="Times New Roman"/>
          <w:sz w:val="28"/>
          <w:szCs w:val="28"/>
          <w:lang w:eastAsia="uk-UA"/>
        </w:rPr>
        <w:t xml:space="preserve"> реалізовувати чи забезпечувати (повністю або частково) свої освітні програми за кошти батьків та/або учнів.</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2.8.  З метою належної організації освітнього процесу у  ліцеї формуються класи та/або групи, у тому числі інклюзивні, з дистанційною формою здобуття освіти, з навчанням мовою корінного народу чи національної меншини України поряд із державною мовою.</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         </w:t>
      </w:r>
      <w:r w:rsidRPr="00D01C63">
        <w:rPr>
          <w:rFonts w:ascii="Times New Roman" w:eastAsia="Times New Roman" w:hAnsi="Times New Roman"/>
          <w:sz w:val="28"/>
          <w:szCs w:val="28"/>
          <w:lang w:eastAsia="uk-UA"/>
        </w:rPr>
        <w:t>У разі звернення батьків дитини з особливими освітніми потребами інклюзивний клас утворюється в обов’язковому порядку.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чи осіб, які досягли повноліття, що належать до відповідного корінного народу чи національної меншини України відповідно до вимог законодавства.</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 xml:space="preserve">Кількість учнів у класі (наповнюваність класу) ліцею встановлюється Законом України «Про повну загальну середню освіту» та іншими нормативно-правовими актами. </w:t>
      </w:r>
      <w:r w:rsidRPr="00D01C63">
        <w:rPr>
          <w:rFonts w:ascii="Times New Roman" w:eastAsia="Times New Roman" w:hAnsi="Times New Roman"/>
          <w:sz w:val="28"/>
          <w:szCs w:val="28"/>
          <w:lang w:eastAsia="uk-UA"/>
        </w:rPr>
        <w:t>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 xml:space="preserve">         Кількість учнів у навчальних приміщеннях ліцею має відповідати вимогам санітарного законодавства та не може порушувати права здобувачів освіти (педагогічних працівників) на належні, безпечні та здорові умови навчання (праці).</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2.9. 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w:t>
      </w:r>
      <w:r w:rsidRPr="00D01C63">
        <w:rPr>
          <w:rFonts w:ascii="Times New Roman" w:eastAsia="Times New Roman" w:hAnsi="Times New Roman"/>
          <w:sz w:val="28"/>
          <w:szCs w:val="28"/>
          <w:lang w:eastAsia="uk-UA"/>
        </w:rPr>
        <w:t>Порядок поділу класів на групи під час вивчення окремих навчальних предметів (інтегрованих курсів) у</w:t>
      </w:r>
      <w:r w:rsidRPr="00D01C63">
        <w:rPr>
          <w:rFonts w:ascii="Times New Roman" w:eastAsia="Times New Roman" w:hAnsi="Times New Roman"/>
          <w:sz w:val="28"/>
          <w:szCs w:val="28"/>
          <w:lang w:val="uk-UA" w:eastAsia="uk-UA"/>
        </w:rPr>
        <w:t xml:space="preserve"> ліцеї</w:t>
      </w:r>
      <w:r w:rsidRPr="00D01C63">
        <w:rPr>
          <w:rFonts w:ascii="Times New Roman" w:eastAsia="Times New Roman" w:hAnsi="Times New Roman"/>
          <w:sz w:val="28"/>
          <w:szCs w:val="28"/>
          <w:lang w:eastAsia="uk-UA"/>
        </w:rPr>
        <w:t xml:space="preserve"> встановлюється центральним органом виконавчої влади у сфері освіти і науки.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w:t>
      </w:r>
      <w:r w:rsidRPr="00D01C63">
        <w:rPr>
          <w:rFonts w:ascii="Times New Roman" w:eastAsia="Times New Roman" w:hAnsi="Times New Roman"/>
          <w:sz w:val="28"/>
          <w:szCs w:val="28"/>
          <w:lang w:val="uk-UA" w:eastAsia="uk-UA"/>
        </w:rPr>
        <w:t xml:space="preserve"> </w:t>
      </w:r>
      <w:r w:rsidRPr="00D01C63">
        <w:rPr>
          <w:rFonts w:ascii="Times New Roman" w:eastAsia="Times New Roman" w:hAnsi="Times New Roman"/>
          <w:sz w:val="28"/>
          <w:szCs w:val="28"/>
          <w:lang w:eastAsia="uk-UA"/>
        </w:rPr>
        <w:t>класів.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Учні розподіляються між класами (групами) </w:t>
      </w:r>
      <w:r w:rsidRPr="00D01C63">
        <w:rPr>
          <w:rFonts w:ascii="Times New Roman" w:eastAsia="Times New Roman" w:hAnsi="Times New Roman"/>
          <w:sz w:val="28"/>
          <w:szCs w:val="28"/>
          <w:lang w:val="uk-UA" w:eastAsia="uk-UA"/>
        </w:rPr>
        <w:t>наказом директора ліцею</w:t>
      </w:r>
      <w:r w:rsidRPr="00D01C63">
        <w:rPr>
          <w:rFonts w:ascii="Times New Roman" w:eastAsia="Times New Roman" w:hAnsi="Times New Roman"/>
          <w:sz w:val="28"/>
          <w:szCs w:val="28"/>
          <w:lang w:eastAsia="uk-UA"/>
        </w:rPr>
        <w:t>.</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2.10.  </w:t>
      </w:r>
      <w:r w:rsidRPr="00D01C63">
        <w:rPr>
          <w:rFonts w:ascii="Times New Roman" w:eastAsia="Times New Roman" w:hAnsi="Times New Roman"/>
          <w:sz w:val="28"/>
          <w:szCs w:val="28"/>
          <w:lang w:eastAsia="uk-UA"/>
        </w:rPr>
        <w:t xml:space="preserve">За письмовими зверненнями батьків учнів </w:t>
      </w:r>
      <w:r w:rsidRPr="00D01C63">
        <w:rPr>
          <w:rFonts w:ascii="Times New Roman" w:eastAsia="Times New Roman" w:hAnsi="Times New Roman"/>
          <w:sz w:val="28"/>
          <w:szCs w:val="28"/>
          <w:lang w:val="uk-UA" w:eastAsia="uk-UA"/>
        </w:rPr>
        <w:t xml:space="preserve">директор </w:t>
      </w:r>
      <w:r w:rsidRPr="00D01C63">
        <w:rPr>
          <w:rFonts w:ascii="Times New Roman" w:eastAsia="Times New Roman" w:hAnsi="Times New Roman"/>
          <w:sz w:val="28"/>
          <w:szCs w:val="28"/>
          <w:lang w:eastAsia="uk-UA"/>
        </w:rPr>
        <w:t>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Порядок утворення та організації діяльності груп подовженого дня у </w:t>
      </w:r>
      <w:r w:rsidRPr="00D01C63">
        <w:rPr>
          <w:rFonts w:ascii="Times New Roman" w:eastAsia="Times New Roman" w:hAnsi="Times New Roman"/>
          <w:sz w:val="28"/>
          <w:szCs w:val="28"/>
          <w:lang w:val="uk-UA" w:eastAsia="uk-UA"/>
        </w:rPr>
        <w:t xml:space="preserve">ліцеї </w:t>
      </w:r>
      <w:r w:rsidRPr="00D01C63">
        <w:rPr>
          <w:rFonts w:ascii="Times New Roman" w:eastAsia="Times New Roman" w:hAnsi="Times New Roman"/>
          <w:sz w:val="28"/>
          <w:szCs w:val="28"/>
          <w:lang w:eastAsia="uk-UA"/>
        </w:rPr>
        <w:t>визначається центральним органом виконавчої влади у сфері освіти і науки.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2.11. Порядок зарахування, відрахування та переведення учнів в ліцеї затверджується центральним органом виконавчої влади у сфері освіти і науки.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Учні</w:t>
      </w:r>
      <w:r w:rsidRPr="00D01C63">
        <w:rPr>
          <w:rFonts w:ascii="Times New Roman" w:eastAsia="Times New Roman" w:hAnsi="Times New Roman"/>
          <w:sz w:val="28"/>
          <w:szCs w:val="28"/>
          <w:lang w:val="uk-UA" w:eastAsia="uk-UA"/>
        </w:rPr>
        <w:t xml:space="preserve"> ліцею</w:t>
      </w:r>
      <w:r w:rsidRPr="00D01C63">
        <w:rPr>
          <w:rFonts w:ascii="Times New Roman" w:eastAsia="Times New Roman" w:hAnsi="Times New Roman"/>
          <w:sz w:val="28"/>
          <w:szCs w:val="28"/>
          <w:lang w:eastAsia="uk-UA"/>
        </w:rPr>
        <w:t xml:space="preserve"> переводяться на наступний рік навчання після завершення навчального року, крім випадків, визначених законодавством.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До ліцею для здобуття початкової та базової середньої освіти у порядку, визначеному законодавством, обов</w:t>
      </w:r>
      <w:r w:rsidRPr="00D01C63">
        <w:rPr>
          <w:rFonts w:ascii="Times New Roman" w:eastAsia="Times New Roman" w:hAnsi="Times New Roman"/>
          <w:sz w:val="28"/>
          <w:szCs w:val="28"/>
          <w:lang w:eastAsia="uk-UA"/>
        </w:rPr>
        <w:t>’</w:t>
      </w:r>
      <w:r w:rsidRPr="00D01C63">
        <w:rPr>
          <w:rFonts w:ascii="Times New Roman" w:eastAsia="Times New Roman" w:hAnsi="Times New Roman"/>
          <w:sz w:val="28"/>
          <w:szCs w:val="28"/>
          <w:lang w:val="uk-UA" w:eastAsia="uk-UA"/>
        </w:rPr>
        <w:t>язково зараховуються всі діти, які:</w:t>
      </w:r>
    </w:p>
    <w:p w:rsidR="00D01C63" w:rsidRPr="00D01C63" w:rsidRDefault="00D01C63" w:rsidP="0059411D">
      <w:pPr>
        <w:numPr>
          <w:ilvl w:val="0"/>
          <w:numId w:val="15"/>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проживають на території обслуговування закладу освіти;</w:t>
      </w:r>
    </w:p>
    <w:p w:rsidR="00D01C63" w:rsidRPr="00D01C63" w:rsidRDefault="00D01C63" w:rsidP="0059411D">
      <w:pPr>
        <w:numPr>
          <w:ilvl w:val="0"/>
          <w:numId w:val="15"/>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є рідними братами та/або сестрами дітей, які здобувають освіту в цьому закладі освіти;</w:t>
      </w:r>
    </w:p>
    <w:p w:rsidR="00D01C63" w:rsidRPr="00D01C63" w:rsidRDefault="00D01C63" w:rsidP="0059411D">
      <w:pPr>
        <w:numPr>
          <w:ilvl w:val="0"/>
          <w:numId w:val="15"/>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є дітьми працівників цього закладу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Зарахування учнів для здобуття профільної середньої освіти (академічного або професійного спрямування)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Учні, які здобули початкову</w:t>
      </w:r>
      <w:r w:rsidRPr="00D01C63">
        <w:rPr>
          <w:rFonts w:ascii="Times New Roman" w:eastAsia="Times New Roman" w:hAnsi="Times New Roman"/>
          <w:sz w:val="28"/>
          <w:szCs w:val="28"/>
          <w:lang w:val="uk-UA" w:eastAsia="uk-UA"/>
        </w:rPr>
        <w:t xml:space="preserve"> та базову</w:t>
      </w:r>
      <w:r w:rsidRPr="00D01C63">
        <w:rPr>
          <w:rFonts w:ascii="Times New Roman" w:eastAsia="Times New Roman" w:hAnsi="Times New Roman"/>
          <w:sz w:val="28"/>
          <w:szCs w:val="28"/>
          <w:lang w:eastAsia="uk-UA"/>
        </w:rPr>
        <w:t xml:space="preserve"> освіту та продовжують навчання у ліцеї, переводяться на наступний рік навчання у порядку, визначеному законодавством.</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2.12.</w:t>
      </w:r>
      <w:r w:rsidRPr="00D01C63">
        <w:rPr>
          <w:rFonts w:ascii="Times New Roman" w:eastAsia="Times New Roman" w:hAnsi="Times New Roman"/>
          <w:sz w:val="28"/>
          <w:szCs w:val="28"/>
          <w:lang w:eastAsia="uk-UA"/>
        </w:rPr>
        <w:t xml:space="preserve"> Індивідуальна освітня траєкторія учня формується шляхом визначення власних освітніх цілей, а також вибору суб’єктів освітньої діяльності та запропонованих ними:</w:t>
      </w:r>
    </w:p>
    <w:p w:rsidR="00D01C63" w:rsidRPr="00D01C63" w:rsidRDefault="00D01C63" w:rsidP="0059411D">
      <w:pPr>
        <w:numPr>
          <w:ilvl w:val="0"/>
          <w:numId w:val="16"/>
        </w:numPr>
        <w:shd w:val="clear" w:color="auto" w:fill="FFFFFF"/>
        <w:spacing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форм здобуття загальної середньої освіти;</w:t>
      </w:r>
    </w:p>
    <w:p w:rsidR="00D01C63" w:rsidRPr="00D01C63" w:rsidRDefault="00D01C63" w:rsidP="0059411D">
      <w:pPr>
        <w:numPr>
          <w:ilvl w:val="0"/>
          <w:numId w:val="16"/>
        </w:numPr>
        <w:shd w:val="clear" w:color="auto" w:fill="FFFFFF"/>
        <w:spacing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навчальних планів та програм;</w:t>
      </w:r>
    </w:p>
    <w:p w:rsidR="00D01C63" w:rsidRPr="00D01C63" w:rsidRDefault="00D01C63" w:rsidP="0059411D">
      <w:pPr>
        <w:numPr>
          <w:ilvl w:val="0"/>
          <w:numId w:val="16"/>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навчальних предметів (інтегрованих курсів), інших освітніх компонентів, у тому числі вибіркових, і рівнів їх складності;</w:t>
      </w:r>
    </w:p>
    <w:p w:rsidR="00D01C63" w:rsidRPr="00D01C63" w:rsidRDefault="00D01C63" w:rsidP="0059411D">
      <w:pPr>
        <w:numPr>
          <w:ilvl w:val="0"/>
          <w:numId w:val="16"/>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форм організації освітнього процесу, методів, засобів навчання;</w:t>
      </w:r>
    </w:p>
    <w:p w:rsidR="00D01C63" w:rsidRPr="00D01C63" w:rsidRDefault="00D01C63" w:rsidP="0059411D">
      <w:pPr>
        <w:numPr>
          <w:ilvl w:val="0"/>
          <w:numId w:val="16"/>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темпів засвоєння освітньої програми та/або послідовності вивчення окремих навчальних предметів (інтегрованих курсів).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 Індивідуальна освітня траєкторія учня реалізується з урахуванням необхідних для цього ресурсів, наявних у </w:t>
      </w:r>
      <w:r w:rsidRPr="00D01C63">
        <w:rPr>
          <w:rFonts w:ascii="Times New Roman" w:eastAsia="Times New Roman" w:hAnsi="Times New Roman"/>
          <w:sz w:val="28"/>
          <w:szCs w:val="28"/>
          <w:lang w:val="uk-UA" w:eastAsia="uk-UA"/>
        </w:rPr>
        <w:t>ліцеї</w:t>
      </w:r>
      <w:r w:rsidRPr="00D01C63">
        <w:rPr>
          <w:rFonts w:ascii="Times New Roman" w:eastAsia="Times New Roman" w:hAnsi="Times New Roman"/>
          <w:sz w:val="28"/>
          <w:szCs w:val="28"/>
          <w:lang w:eastAsia="uk-UA"/>
        </w:rPr>
        <w:t xml:space="preserve">. 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ліцею, затверджується </w:t>
      </w:r>
      <w:r w:rsidRPr="00D01C63">
        <w:rPr>
          <w:rFonts w:ascii="Times New Roman" w:eastAsia="Times New Roman" w:hAnsi="Times New Roman"/>
          <w:sz w:val="28"/>
          <w:szCs w:val="28"/>
          <w:lang w:val="uk-UA" w:eastAsia="uk-UA"/>
        </w:rPr>
        <w:t>директором</w:t>
      </w:r>
      <w:r w:rsidRPr="00D01C63">
        <w:rPr>
          <w:rFonts w:ascii="Times New Roman" w:eastAsia="Times New Roman" w:hAnsi="Times New Roman"/>
          <w:sz w:val="28"/>
          <w:szCs w:val="28"/>
          <w:lang w:eastAsia="uk-UA"/>
        </w:rPr>
        <w:t xml:space="preserve"> та підписується батьками.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Індивідуальний навчальний план учня має забезпечувати виконання ним освітньої програми </w:t>
      </w:r>
      <w:r w:rsidRPr="00D01C63">
        <w:rPr>
          <w:rFonts w:ascii="Times New Roman" w:eastAsia="Times New Roman" w:hAnsi="Times New Roman"/>
          <w:sz w:val="28"/>
          <w:szCs w:val="28"/>
          <w:lang w:val="uk-UA" w:eastAsia="uk-UA"/>
        </w:rPr>
        <w:t>ліцею</w:t>
      </w:r>
      <w:r w:rsidRPr="00D01C63">
        <w:rPr>
          <w:rFonts w:ascii="Times New Roman" w:eastAsia="Times New Roman" w:hAnsi="Times New Roman"/>
          <w:sz w:val="28"/>
          <w:szCs w:val="28"/>
          <w:lang w:eastAsia="uk-UA"/>
        </w:rPr>
        <w:t xml:space="preserve">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lastRenderedPageBreak/>
        <w:t xml:space="preserve">Індивідуальний навчальний план може визначати відмінні від визначених освітньою програмою </w:t>
      </w:r>
      <w:r w:rsidRPr="00D01C63">
        <w:rPr>
          <w:rFonts w:ascii="Times New Roman" w:eastAsia="Times New Roman" w:hAnsi="Times New Roman"/>
          <w:sz w:val="28"/>
          <w:szCs w:val="28"/>
          <w:lang w:val="uk-UA" w:eastAsia="uk-UA"/>
        </w:rPr>
        <w:t>ліцею послідовність, форму і темп засвоєння учнем освітніх компонентів.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 xml:space="preserve"> Питання спроможності ліцею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ліцею (її окремих освітніх компонентів). Відмову в задоволенні реалізації індивідуальної освітньої траєкторії в ліцеї та розробленні індивідуального навчального плану може бути оскаржено до директора та/або засновника або уповноваженого органу відповідно до вимог</w:t>
      </w:r>
      <w:r w:rsidRPr="00D01C63">
        <w:rPr>
          <w:rFonts w:ascii="Times New Roman" w:eastAsia="Times New Roman" w:hAnsi="Times New Roman"/>
          <w:sz w:val="28"/>
          <w:szCs w:val="28"/>
          <w:lang w:eastAsia="uk-UA"/>
        </w:rPr>
        <w:t> </w:t>
      </w:r>
      <w:r w:rsidRPr="00D01C63">
        <w:rPr>
          <w:rFonts w:ascii="Times New Roman" w:eastAsia="Times New Roman" w:hAnsi="Times New Roman"/>
          <w:sz w:val="28"/>
          <w:szCs w:val="28"/>
          <w:lang w:val="uk-UA" w:eastAsia="uk-UA"/>
        </w:rPr>
        <w:t>Закону України</w:t>
      </w:r>
      <w:r w:rsidRPr="00D01C63">
        <w:rPr>
          <w:rFonts w:ascii="Times New Roman" w:eastAsia="Times New Roman" w:hAnsi="Times New Roman"/>
          <w:sz w:val="28"/>
          <w:szCs w:val="28"/>
          <w:lang w:eastAsia="uk-UA"/>
        </w:rPr>
        <w:t> </w:t>
      </w:r>
      <w:r w:rsidRPr="00D01C63">
        <w:rPr>
          <w:rFonts w:ascii="Times New Roman" w:eastAsia="Times New Roman" w:hAnsi="Times New Roman"/>
          <w:sz w:val="28"/>
          <w:szCs w:val="28"/>
          <w:lang w:val="uk-UA" w:eastAsia="uk-UA"/>
        </w:rPr>
        <w:t>"Про звернення громадян".</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Визнання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2.13.</w:t>
      </w:r>
      <w:r w:rsidRPr="00D01C63">
        <w:rPr>
          <w:rFonts w:ascii="Times New Roman" w:eastAsia="Times New Roman" w:hAnsi="Times New Roman"/>
          <w:sz w:val="28"/>
          <w:szCs w:val="28"/>
          <w:lang w:eastAsia="uk-UA"/>
        </w:rPr>
        <w:t xml:space="preserve"> Виховний процес є невід’ємною складовою освітнього процесу у </w:t>
      </w:r>
      <w:r w:rsidRPr="00D01C63">
        <w:rPr>
          <w:rFonts w:ascii="Times New Roman" w:eastAsia="Times New Roman" w:hAnsi="Times New Roman"/>
          <w:sz w:val="28"/>
          <w:szCs w:val="28"/>
          <w:lang w:val="uk-UA" w:eastAsia="uk-UA"/>
        </w:rPr>
        <w:t>ліцеї</w:t>
      </w:r>
      <w:r w:rsidRPr="00D01C63">
        <w:rPr>
          <w:rFonts w:ascii="Times New Roman" w:eastAsia="Times New Roman" w:hAnsi="Times New Roman"/>
          <w:sz w:val="28"/>
          <w:szCs w:val="28"/>
          <w:lang w:eastAsia="uk-UA"/>
        </w:rPr>
        <w:t xml:space="preserve"> і має ґрунтуватися на загальнолюдських цінностях, культурних цінностях </w:t>
      </w:r>
      <w:r w:rsidRPr="00D01C63">
        <w:rPr>
          <w:rFonts w:ascii="Times New Roman" w:eastAsia="Times New Roman" w:hAnsi="Times New Roman"/>
          <w:sz w:val="28"/>
          <w:szCs w:val="28"/>
          <w:lang w:val="uk-UA" w:eastAsia="uk-UA"/>
        </w:rPr>
        <w:t>у</w:t>
      </w:r>
      <w:r w:rsidRPr="00D01C63">
        <w:rPr>
          <w:rFonts w:ascii="Times New Roman" w:eastAsia="Times New Roman" w:hAnsi="Times New Roman"/>
          <w:sz w:val="28"/>
          <w:szCs w:val="28"/>
          <w:lang w:eastAsia="uk-UA"/>
        </w:rPr>
        <w:t xml:space="preserve">країнського народу, цінностях громадянського (вільного демократичного) суспільства, принципах верховенства права, </w:t>
      </w:r>
      <w:r w:rsidRPr="00D01C63">
        <w:rPr>
          <w:rFonts w:ascii="Times New Roman" w:eastAsia="Times New Roman" w:hAnsi="Times New Roman"/>
          <w:sz w:val="28"/>
          <w:szCs w:val="28"/>
          <w:lang w:val="uk-UA" w:eastAsia="uk-UA"/>
        </w:rPr>
        <w:t xml:space="preserve"> </w:t>
      </w:r>
      <w:r w:rsidRPr="00D01C63">
        <w:rPr>
          <w:rFonts w:ascii="Times New Roman" w:eastAsia="Times New Roman" w:hAnsi="Times New Roman"/>
          <w:sz w:val="28"/>
          <w:szCs w:val="28"/>
          <w:lang w:eastAsia="uk-UA"/>
        </w:rPr>
        <w:t>дотримання прав і свобод людини і громадянина, принципах, визначених </w:t>
      </w:r>
      <w:hyperlink r:id="rId11" w:history="1">
        <w:r w:rsidRPr="00D01C63">
          <w:rPr>
            <w:rFonts w:ascii="Times New Roman" w:eastAsia="Times New Roman" w:hAnsi="Times New Roman"/>
            <w:sz w:val="28"/>
            <w:szCs w:val="28"/>
            <w:bdr w:val="none" w:sz="0" w:space="0" w:color="auto" w:frame="1"/>
            <w:lang w:eastAsia="uk-UA"/>
          </w:rPr>
          <w:t>Законом України</w:t>
        </w:r>
        <w:r w:rsidR="00536DA1">
          <w:rPr>
            <w:rFonts w:ascii="Times New Roman" w:eastAsia="Times New Roman" w:hAnsi="Times New Roman"/>
            <w:sz w:val="28"/>
            <w:szCs w:val="28"/>
            <w:bdr w:val="none" w:sz="0" w:space="0" w:color="auto" w:frame="1"/>
            <w:lang w:eastAsia="uk-UA"/>
          </w:rPr>
          <w:t> </w:t>
        </w:r>
        <w:r w:rsidR="00536DA1">
          <w:rPr>
            <w:rFonts w:ascii="Times New Roman" w:eastAsia="Times New Roman" w:hAnsi="Times New Roman"/>
            <w:sz w:val="28"/>
            <w:szCs w:val="28"/>
            <w:bdr w:val="none" w:sz="0" w:space="0" w:color="auto" w:frame="1"/>
            <w:lang w:val="uk-UA" w:eastAsia="uk-UA"/>
          </w:rPr>
          <w:t>«</w:t>
        </w:r>
        <w:r w:rsidRPr="00D01C63">
          <w:rPr>
            <w:rFonts w:ascii="Times New Roman" w:eastAsia="Times New Roman" w:hAnsi="Times New Roman"/>
            <w:sz w:val="28"/>
            <w:szCs w:val="28"/>
            <w:bdr w:val="none" w:sz="0" w:space="0" w:color="auto" w:frame="1"/>
            <w:lang w:eastAsia="uk-UA"/>
          </w:rPr>
          <w:t>Про освіту</w:t>
        </w:r>
        <w:r w:rsidR="00536DA1">
          <w:rPr>
            <w:rFonts w:ascii="Times New Roman" w:eastAsia="Times New Roman" w:hAnsi="Times New Roman"/>
            <w:sz w:val="28"/>
            <w:szCs w:val="28"/>
            <w:bdr w:val="none" w:sz="0" w:space="0" w:color="auto" w:frame="1"/>
            <w:lang w:val="uk-UA" w:eastAsia="uk-UA"/>
          </w:rPr>
          <w:t>»</w:t>
        </w:r>
      </w:hyperlink>
      <w:r w:rsidRPr="00D01C63">
        <w:rPr>
          <w:rFonts w:ascii="Times New Roman" w:eastAsia="Times New Roman" w:hAnsi="Times New Roman"/>
          <w:sz w:val="28"/>
          <w:szCs w:val="28"/>
          <w:bdr w:val="none" w:sz="0" w:space="0" w:color="auto" w:frame="1"/>
          <w:lang w:val="uk-UA" w:eastAsia="uk-UA"/>
        </w:rPr>
        <w:t xml:space="preserve"> </w:t>
      </w:r>
      <w:r w:rsidRPr="00D01C63">
        <w:rPr>
          <w:rFonts w:ascii="Times New Roman" w:eastAsia="Times New Roman" w:hAnsi="Times New Roman"/>
          <w:sz w:val="28"/>
          <w:szCs w:val="28"/>
          <w:lang w:eastAsia="uk-UA"/>
        </w:rPr>
        <w:t>та спрямовуватися на формування:</w:t>
      </w:r>
    </w:p>
    <w:p w:rsidR="00D01C63" w:rsidRPr="00D01C63" w:rsidRDefault="00D01C63" w:rsidP="0059411D">
      <w:pPr>
        <w:numPr>
          <w:ilvl w:val="0"/>
          <w:numId w:val="17"/>
        </w:numPr>
        <w:shd w:val="clear" w:color="auto" w:fill="FFFFFF"/>
        <w:spacing w:before="30"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D01C63" w:rsidRPr="00D01C63" w:rsidRDefault="00D01C63" w:rsidP="0059411D">
      <w:pPr>
        <w:numPr>
          <w:ilvl w:val="0"/>
          <w:numId w:val="17"/>
        </w:numPr>
        <w:shd w:val="clear" w:color="auto" w:fill="FFFFFF"/>
        <w:spacing w:before="30"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D01C63" w:rsidRPr="00D01C63" w:rsidRDefault="00D01C63" w:rsidP="0059411D">
      <w:pPr>
        <w:numPr>
          <w:ilvl w:val="0"/>
          <w:numId w:val="17"/>
        </w:numPr>
        <w:shd w:val="clear" w:color="auto" w:fill="FFFFFF"/>
        <w:spacing w:before="30"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 xml:space="preserve">патріотизму, поваги до державної мови та державних символів України, поваги та дбайливого ставлення до національних, історичних, культурних </w:t>
      </w:r>
      <w:r w:rsidRPr="00D01C63">
        <w:rPr>
          <w:rFonts w:ascii="Times New Roman" w:eastAsia="Times New Roman" w:hAnsi="Times New Roman"/>
          <w:sz w:val="28"/>
          <w:szCs w:val="28"/>
          <w:lang w:val="uk-UA" w:eastAsia="uk-UA"/>
        </w:rPr>
        <w:lastRenderedPageBreak/>
        <w:t>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D01C63" w:rsidRPr="00D01C63" w:rsidRDefault="00D01C63" w:rsidP="0059411D">
      <w:pPr>
        <w:numPr>
          <w:ilvl w:val="0"/>
          <w:numId w:val="17"/>
        </w:numPr>
        <w:shd w:val="clear" w:color="auto" w:fill="FFFFFF"/>
        <w:spacing w:before="30"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усвідомленої потреби в дотриманні</w:t>
      </w:r>
      <w:r w:rsidRPr="00D01C63">
        <w:rPr>
          <w:rFonts w:ascii="Times New Roman" w:eastAsia="Times New Roman" w:hAnsi="Times New Roman"/>
          <w:sz w:val="28"/>
          <w:szCs w:val="28"/>
          <w:lang w:eastAsia="uk-UA"/>
        </w:rPr>
        <w:t> </w:t>
      </w:r>
      <w:hyperlink r:id="rId12" w:history="1">
        <w:r w:rsidRPr="00D01C63">
          <w:rPr>
            <w:rFonts w:ascii="Times New Roman" w:eastAsia="Times New Roman" w:hAnsi="Times New Roman"/>
            <w:sz w:val="28"/>
            <w:szCs w:val="28"/>
            <w:bdr w:val="none" w:sz="0" w:space="0" w:color="auto" w:frame="1"/>
            <w:lang w:val="uk-UA" w:eastAsia="uk-UA"/>
          </w:rPr>
          <w:t>Конституції</w:t>
        </w:r>
      </w:hyperlink>
      <w:r w:rsidRPr="00D01C63">
        <w:rPr>
          <w:rFonts w:ascii="Times New Roman" w:eastAsia="Times New Roman" w:hAnsi="Times New Roman"/>
          <w:sz w:val="28"/>
          <w:szCs w:val="28"/>
          <w:bdr w:val="none" w:sz="0" w:space="0" w:color="auto" w:frame="1"/>
          <w:lang w:val="uk-UA" w:eastAsia="uk-UA"/>
        </w:rPr>
        <w:t xml:space="preserve"> </w:t>
      </w:r>
      <w:r w:rsidRPr="00D01C63">
        <w:rPr>
          <w:rFonts w:ascii="Times New Roman" w:eastAsia="Times New Roman" w:hAnsi="Times New Roman"/>
          <w:sz w:val="28"/>
          <w:szCs w:val="28"/>
          <w:lang w:val="uk-UA" w:eastAsia="uk-UA"/>
        </w:rPr>
        <w:t>та законів України, нетерпимості до їх порушення, проявів корупції та порушень академічної доброчесності;</w:t>
      </w:r>
    </w:p>
    <w:p w:rsidR="00D01C63" w:rsidRPr="00D01C63" w:rsidRDefault="00D01C63" w:rsidP="0059411D">
      <w:pPr>
        <w:numPr>
          <w:ilvl w:val="0"/>
          <w:numId w:val="17"/>
        </w:numPr>
        <w:shd w:val="clear" w:color="auto" w:fill="FFFFFF"/>
        <w:spacing w:before="30"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громадянської культури та культури демократії;</w:t>
      </w:r>
    </w:p>
    <w:p w:rsidR="00D01C63" w:rsidRPr="00D01C63" w:rsidRDefault="00D01C63" w:rsidP="0059411D">
      <w:pPr>
        <w:numPr>
          <w:ilvl w:val="0"/>
          <w:numId w:val="17"/>
        </w:numPr>
        <w:shd w:val="clear" w:color="auto" w:fill="FFFFFF"/>
        <w:spacing w:before="30"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культури та навичок здорового способу життя, екологічної культури і дбайливого ставлення до довкілля;</w:t>
      </w:r>
    </w:p>
    <w:p w:rsidR="00D01C63" w:rsidRPr="00D01C63" w:rsidRDefault="00D01C63" w:rsidP="0059411D">
      <w:pPr>
        <w:numPr>
          <w:ilvl w:val="0"/>
          <w:numId w:val="17"/>
        </w:numPr>
        <w:shd w:val="clear" w:color="auto" w:fill="FFFFFF"/>
        <w:spacing w:before="30"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rsidR="00D01C63" w:rsidRPr="00D01C63" w:rsidRDefault="00D01C63" w:rsidP="0059411D">
      <w:pPr>
        <w:numPr>
          <w:ilvl w:val="0"/>
          <w:numId w:val="17"/>
        </w:numPr>
        <w:shd w:val="clear" w:color="auto" w:fill="FFFFFF"/>
        <w:spacing w:before="30"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rsidR="00D01C63" w:rsidRPr="00D01C63" w:rsidRDefault="00D01C63" w:rsidP="0059411D">
      <w:pPr>
        <w:numPr>
          <w:ilvl w:val="0"/>
          <w:numId w:val="17"/>
        </w:numPr>
        <w:shd w:val="clear" w:color="auto" w:fill="FFFFFF"/>
        <w:spacing w:before="30"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 xml:space="preserve"> Єдність навчання, виховання і розвитку учнів забезпечується спільними зусиллями всіх учасників освітнього процесу.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bCs/>
          <w:sz w:val="28"/>
          <w:szCs w:val="28"/>
          <w:bdr w:val="none" w:sz="0" w:space="0" w:color="auto" w:frame="1"/>
          <w:lang w:val="uk-UA" w:eastAsia="uk-UA"/>
        </w:rPr>
        <w:t xml:space="preserve">2.14. </w:t>
      </w:r>
      <w:r w:rsidRPr="00D01C63">
        <w:rPr>
          <w:rFonts w:ascii="Times New Roman" w:eastAsia="Times New Roman" w:hAnsi="Times New Roman"/>
          <w:sz w:val="28"/>
          <w:szCs w:val="28"/>
          <w:lang w:val="uk-UA" w:eastAsia="uk-UA"/>
        </w:rPr>
        <w:t>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Види та форми заохочення і відзначення учнів у ліцеї визначаються цим Статутом та/або положенням про заохочення і відзначення учнів, що затверджується педагогічною радою. </w:t>
      </w:r>
      <w:r w:rsidRPr="00D01C63">
        <w:rPr>
          <w:rFonts w:ascii="Times New Roman" w:eastAsia="Times New Roman" w:hAnsi="Times New Roman"/>
          <w:sz w:val="28"/>
          <w:szCs w:val="28"/>
          <w:lang w:eastAsia="uk-UA"/>
        </w:rPr>
        <w:t>До видів заохочення і відзначення учнів, зокрема, може бути віднесено нагородження похвальним листом, грамотою, золотою чи срібною медаллю.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 xml:space="preserve">Рішення про заохочення (відзначення) учня приймає педагогічна рада </w:t>
      </w:r>
      <w:r w:rsidRPr="00D01C63">
        <w:rPr>
          <w:rFonts w:ascii="Times New Roman" w:eastAsia="Times New Roman" w:hAnsi="Times New Roman"/>
          <w:sz w:val="28"/>
          <w:szCs w:val="28"/>
          <w:lang w:val="uk-UA" w:eastAsia="uk-UA"/>
        </w:rPr>
        <w:t>ліцею</w:t>
      </w:r>
      <w:r w:rsidRPr="00D01C63">
        <w:rPr>
          <w:rFonts w:ascii="Times New Roman" w:eastAsia="Times New Roman" w:hAnsi="Times New Roman"/>
          <w:sz w:val="28"/>
          <w:szCs w:val="28"/>
          <w:lang w:eastAsia="uk-UA"/>
        </w:rPr>
        <w:t>.</w:t>
      </w:r>
      <w:r w:rsidRPr="00D01C63">
        <w:rPr>
          <w:rFonts w:ascii="Times New Roman" w:eastAsia="Times New Roman" w:hAnsi="Times New Roman"/>
          <w:sz w:val="28"/>
          <w:szCs w:val="28"/>
          <w:lang w:val="uk-UA" w:eastAsia="uk-UA"/>
        </w:rPr>
        <w:t xml:space="preserve">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2.15. </w:t>
      </w:r>
      <w:r w:rsidRPr="00D01C63">
        <w:rPr>
          <w:rFonts w:ascii="Times New Roman" w:eastAsia="Times New Roman" w:hAnsi="Times New Roman"/>
          <w:sz w:val="28"/>
          <w:szCs w:val="28"/>
          <w:lang w:eastAsia="uk-UA"/>
        </w:rPr>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r w:rsidRPr="00D01C63">
        <w:rPr>
          <w:rFonts w:ascii="Times New Roman" w:eastAsia="Times New Roman" w:hAnsi="Times New Roman"/>
          <w:sz w:val="28"/>
          <w:szCs w:val="28"/>
          <w:lang w:val="uk-UA" w:eastAsia="uk-UA"/>
        </w:rPr>
        <w:t>)</w:t>
      </w:r>
      <w:r w:rsidRPr="00D01C63">
        <w:rPr>
          <w:rFonts w:ascii="Times New Roman" w:eastAsia="Times New Roman" w:hAnsi="Times New Roman"/>
          <w:sz w:val="28"/>
          <w:szCs w:val="28"/>
          <w:lang w:eastAsia="uk-UA"/>
        </w:rPr>
        <w:t>.</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lastRenderedPageBreak/>
        <w:t>Підсумкове оцінювання результатів навчання учнів за сімейною (домашньою) формою здійснюється не менше двох разів на рік.</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 За вибором ліцею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У разі запровадження</w:t>
      </w:r>
      <w:r w:rsidRPr="00D01C63">
        <w:rPr>
          <w:rFonts w:ascii="Times New Roman" w:eastAsia="Times New Roman" w:hAnsi="Times New Roman"/>
          <w:sz w:val="28"/>
          <w:szCs w:val="28"/>
          <w:lang w:val="uk-UA" w:eastAsia="uk-UA"/>
        </w:rPr>
        <w:t xml:space="preserve"> ліцеєм</w:t>
      </w:r>
      <w:r w:rsidRPr="00D01C63">
        <w:rPr>
          <w:rFonts w:ascii="Times New Roman" w:eastAsia="Times New Roman" w:hAnsi="Times New Roman"/>
          <w:sz w:val="28"/>
          <w:szCs w:val="28"/>
          <w:lang w:eastAsia="uk-UA"/>
        </w:rPr>
        <w:t xml:space="preserve">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Річне оцінювання та державна підсумкова атестація</w:t>
      </w:r>
      <w:r w:rsidRPr="00D01C63">
        <w:rPr>
          <w:rFonts w:ascii="Times New Roman" w:eastAsia="Times New Roman" w:hAnsi="Times New Roman"/>
          <w:sz w:val="28"/>
          <w:szCs w:val="28"/>
          <w:lang w:val="uk-UA" w:eastAsia="uk-UA"/>
        </w:rPr>
        <w:t xml:space="preserve"> </w:t>
      </w:r>
      <w:r w:rsidRPr="00D01C63">
        <w:rPr>
          <w:rFonts w:ascii="Times New Roman" w:eastAsia="Times New Roman" w:hAnsi="Times New Roman"/>
          <w:sz w:val="28"/>
          <w:szCs w:val="28"/>
          <w:lang w:eastAsia="uk-UA"/>
        </w:rPr>
        <w:t>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 Оцінювання відповідності результатів навчання учнів, які завершили здобуття початкової, базової </w:t>
      </w:r>
      <w:r w:rsidRPr="00D01C63">
        <w:rPr>
          <w:rFonts w:ascii="Times New Roman" w:eastAsia="Times New Roman" w:hAnsi="Times New Roman"/>
          <w:sz w:val="28"/>
          <w:szCs w:val="28"/>
          <w:lang w:val="uk-UA" w:eastAsia="uk-UA"/>
        </w:rPr>
        <w:t xml:space="preserve">середньої чи профільної середньої </w:t>
      </w:r>
      <w:r w:rsidRPr="00D01C63">
        <w:rPr>
          <w:rFonts w:ascii="Times New Roman" w:eastAsia="Times New Roman" w:hAnsi="Times New Roman"/>
          <w:sz w:val="28"/>
          <w:szCs w:val="28"/>
          <w:lang w:eastAsia="uk-UA"/>
        </w:rPr>
        <w:t>освіти, вимогам державних стандартів здійснюється шляхом державної підсумкової атестації .</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Кожен учень має пройти державну підсумкову атестацію за </w:t>
      </w:r>
      <w:r w:rsidRPr="00D01C63">
        <w:rPr>
          <w:rFonts w:ascii="Times New Roman" w:eastAsia="Times New Roman" w:hAnsi="Times New Roman"/>
          <w:sz w:val="28"/>
          <w:szCs w:val="28"/>
          <w:lang w:val="uk-UA" w:eastAsia="uk-UA"/>
        </w:rPr>
        <w:t xml:space="preserve">кожний рівень повної загальної </w:t>
      </w:r>
      <w:r w:rsidRPr="00D01C63">
        <w:rPr>
          <w:rFonts w:ascii="Times New Roman" w:eastAsia="Times New Roman" w:hAnsi="Times New Roman"/>
          <w:sz w:val="28"/>
          <w:szCs w:val="28"/>
          <w:lang w:eastAsia="uk-UA"/>
        </w:rPr>
        <w:t>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У разі відсутності результатів річного оцінювання та/або державної підсумкової атестації після завершення навчання за освітньою програмою  учень має право до</w:t>
      </w:r>
      <w:r w:rsidRPr="00D01C63">
        <w:rPr>
          <w:rFonts w:ascii="Times New Roman" w:eastAsia="Times New Roman" w:hAnsi="Times New Roman"/>
          <w:sz w:val="28"/>
          <w:szCs w:val="28"/>
          <w:lang w:val="uk-UA" w:eastAsia="uk-UA"/>
        </w:rPr>
        <w:t xml:space="preserve"> </w:t>
      </w:r>
      <w:r w:rsidRPr="00D01C63">
        <w:rPr>
          <w:rFonts w:ascii="Times New Roman" w:eastAsia="Times New Roman" w:hAnsi="Times New Roman"/>
          <w:sz w:val="28"/>
          <w:szCs w:val="28"/>
          <w:lang w:eastAsia="uk-UA"/>
        </w:rPr>
        <w:t>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спільно з батьками учня до</w:t>
      </w:r>
      <w:r w:rsidRPr="00D01C63">
        <w:rPr>
          <w:rFonts w:ascii="Times New Roman" w:eastAsia="Times New Roman" w:hAnsi="Times New Roman"/>
          <w:sz w:val="28"/>
          <w:szCs w:val="28"/>
          <w:lang w:val="uk-UA" w:eastAsia="uk-UA"/>
        </w:rPr>
        <w:t xml:space="preserve"> </w:t>
      </w:r>
      <w:r w:rsidRPr="00D01C63">
        <w:rPr>
          <w:rFonts w:ascii="Times New Roman" w:eastAsia="Times New Roman" w:hAnsi="Times New Roman"/>
          <w:sz w:val="28"/>
          <w:szCs w:val="28"/>
          <w:lang w:eastAsia="uk-UA"/>
        </w:rPr>
        <w:t xml:space="preserve">початку нового навчального року вирішує питання про визначення форми та умов подальшого здобуття таким учнем </w:t>
      </w:r>
      <w:r w:rsidRPr="00D01C63">
        <w:rPr>
          <w:rFonts w:ascii="Times New Roman" w:eastAsia="Times New Roman" w:hAnsi="Times New Roman"/>
          <w:sz w:val="28"/>
          <w:szCs w:val="28"/>
          <w:lang w:val="uk-UA" w:eastAsia="uk-UA"/>
        </w:rPr>
        <w:t>повної загальної середньої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Зміст, форми і порядок проведення державної підсумкової атестації (зовнішнього незалежного оцінювання) визначаються і затверджуються центральним органом виконавчої влади у сфері освіти і науки.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У разі вибуття учня із </w:t>
      </w:r>
      <w:r w:rsidRPr="00D01C63">
        <w:rPr>
          <w:rFonts w:ascii="Times New Roman" w:eastAsia="Times New Roman" w:hAnsi="Times New Roman"/>
          <w:sz w:val="28"/>
          <w:szCs w:val="28"/>
          <w:lang w:val="uk-UA" w:eastAsia="uk-UA"/>
        </w:rPr>
        <w:t>ліцею</w:t>
      </w:r>
      <w:r w:rsidRPr="00D01C63">
        <w:rPr>
          <w:rFonts w:ascii="Times New Roman" w:eastAsia="Times New Roman" w:hAnsi="Times New Roman"/>
          <w:sz w:val="28"/>
          <w:szCs w:val="28"/>
          <w:lang w:eastAsia="uk-UA"/>
        </w:rPr>
        <w:t xml:space="preserve"> (виїзд за кордон тощо) оцінювання результатів навчання такого учня може проводитися достроково.</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bCs/>
          <w:sz w:val="28"/>
          <w:szCs w:val="28"/>
          <w:bdr w:val="none" w:sz="0" w:space="0" w:color="auto" w:frame="1"/>
          <w:lang w:val="uk-UA" w:eastAsia="uk-UA"/>
        </w:rPr>
        <w:t xml:space="preserve">2.16. </w:t>
      </w:r>
      <w:r w:rsidRPr="00D01C63">
        <w:rPr>
          <w:rFonts w:ascii="Times New Roman" w:eastAsia="Times New Roman" w:hAnsi="Times New Roman"/>
          <w:sz w:val="28"/>
          <w:szCs w:val="28"/>
          <w:lang w:val="uk-UA" w:eastAsia="uk-UA"/>
        </w:rPr>
        <w:t>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(зовнішнього незалежного оцінювання) учні отримують такі документи про освіту:</w:t>
      </w:r>
    </w:p>
    <w:p w:rsidR="00D01C63" w:rsidRPr="00D01C63" w:rsidRDefault="00D01C63" w:rsidP="0059411D">
      <w:pPr>
        <w:numPr>
          <w:ilvl w:val="0"/>
          <w:numId w:val="18"/>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lastRenderedPageBreak/>
        <w:t>свідоцтво про початкову освіту;</w:t>
      </w:r>
    </w:p>
    <w:p w:rsidR="00D01C63" w:rsidRPr="00D01C63" w:rsidRDefault="00D01C63" w:rsidP="0059411D">
      <w:pPr>
        <w:numPr>
          <w:ilvl w:val="0"/>
          <w:numId w:val="18"/>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свідоцтво про базову середню освіту;</w:t>
      </w:r>
    </w:p>
    <w:p w:rsidR="00D01C63" w:rsidRPr="00D01C63" w:rsidRDefault="00D01C63" w:rsidP="0059411D">
      <w:pPr>
        <w:numPr>
          <w:ilvl w:val="0"/>
          <w:numId w:val="18"/>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свідоцтво про повну загальну середню освіту.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У документах про освіту результати підсумкового оцінювання визначаються за системою оцінювання, визначеною законодавством.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Документи про</w:t>
      </w:r>
      <w:r w:rsidRPr="00D01C63">
        <w:rPr>
          <w:rFonts w:ascii="Times New Roman" w:eastAsia="Times New Roman" w:hAnsi="Times New Roman"/>
          <w:sz w:val="28"/>
          <w:szCs w:val="28"/>
          <w:lang w:val="uk-UA" w:eastAsia="uk-UA"/>
        </w:rPr>
        <w:t xml:space="preserve"> загальну</w:t>
      </w:r>
      <w:r w:rsidRPr="00D01C63">
        <w:rPr>
          <w:rFonts w:ascii="Times New Roman" w:eastAsia="Times New Roman" w:hAnsi="Times New Roman"/>
          <w:sz w:val="28"/>
          <w:szCs w:val="28"/>
          <w:lang w:eastAsia="uk-UA"/>
        </w:rPr>
        <w:t xml:space="preserve"> середню освіту видаються закладом.</w:t>
      </w:r>
      <w:r w:rsidRPr="00D01C63">
        <w:rPr>
          <w:rFonts w:ascii="Times New Roman" w:eastAsia="Times New Roman" w:hAnsi="Times New Roman"/>
          <w:sz w:val="28"/>
          <w:szCs w:val="28"/>
          <w:lang w:val="uk-UA" w:eastAsia="uk-UA"/>
        </w:rPr>
        <w:t xml:space="preserve"> Свідоцтва про початкову, базову середню освіту та повну загальну середню освіту  або їх бланки виготовляються  згідно законодавства.</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D01C63" w:rsidRPr="00D01C63" w:rsidRDefault="00D01C63" w:rsidP="00D01C63">
      <w:pPr>
        <w:spacing w:after="0" w:line="240" w:lineRule="auto"/>
        <w:jc w:val="both"/>
        <w:rPr>
          <w:rFonts w:ascii="Times New Roman" w:eastAsia="Times New Roman" w:hAnsi="Times New Roman"/>
          <w:sz w:val="28"/>
          <w:szCs w:val="20"/>
          <w:lang w:val="uk-UA" w:eastAsia="ru-RU"/>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2.17. Інклюзивне навчання</w:t>
      </w:r>
    </w:p>
    <w:p w:rsidR="00D01C63" w:rsidRPr="00D01C63" w:rsidRDefault="00D01C63" w:rsidP="00D01C63">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2" w:name="n1095"/>
      <w:bookmarkEnd w:id="52"/>
      <w:r w:rsidRPr="00D01C63">
        <w:rPr>
          <w:rFonts w:ascii="Times New Roman" w:eastAsia="Times New Roman" w:hAnsi="Times New Roman"/>
          <w:sz w:val="28"/>
          <w:szCs w:val="28"/>
          <w:lang w:val="uk-UA" w:eastAsia="ru-RU"/>
        </w:rPr>
        <w:t>Інклюзивне навчання здобувачів освіти в ліцеї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D01C63" w:rsidRPr="00D01C63" w:rsidRDefault="00D01C63" w:rsidP="00D01C63">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3" w:name="n1096"/>
      <w:bookmarkEnd w:id="53"/>
      <w:r w:rsidRPr="00D01C63">
        <w:rPr>
          <w:rFonts w:ascii="Times New Roman" w:eastAsia="Times New Roman" w:hAnsi="Times New Roman"/>
          <w:sz w:val="28"/>
          <w:szCs w:val="28"/>
          <w:lang w:val="uk-UA" w:eastAsia="ru-RU"/>
        </w:rPr>
        <w:t>Організація інклюзивного навчання в ліцеї на відповідних рівнях освіти здійснюється відповідно до порядків, затверджених Кабінетом Міністрів України.</w:t>
      </w:r>
    </w:p>
    <w:p w:rsidR="00D01C63" w:rsidRPr="00D01C63" w:rsidRDefault="00D01C63" w:rsidP="00D01C63">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4" w:name="n1097"/>
      <w:bookmarkEnd w:id="54"/>
      <w:r w:rsidRPr="00D01C63">
        <w:rPr>
          <w:rFonts w:ascii="Times New Roman" w:eastAsia="Times New Roman" w:hAnsi="Times New Roman"/>
          <w:sz w:val="28"/>
          <w:szCs w:val="28"/>
          <w:lang w:val="uk-UA" w:eastAsia="ru-RU"/>
        </w:rPr>
        <w:t>У разі звернення особи з особливими освітніми потребами або її батьків заклад освіти утворює інклюзивний клас та/або групу в обов’язковому порядку.</w:t>
      </w:r>
      <w:bookmarkStart w:id="55" w:name="n1098"/>
      <w:bookmarkEnd w:id="55"/>
      <w:r w:rsidRPr="00D01C63">
        <w:rPr>
          <w:rFonts w:ascii="Times New Roman" w:eastAsia="Times New Roman" w:hAnsi="Times New Roman"/>
          <w:sz w:val="28"/>
          <w:szCs w:val="28"/>
          <w:lang w:val="uk-UA" w:eastAsia="ru-RU"/>
        </w:rPr>
        <w:t xml:space="preserve"> Спеціальний клас та/або група утворюється керівником ліцею за погодженням із уповноваженим органом.</w:t>
      </w:r>
    </w:p>
    <w:p w:rsidR="00D01C63" w:rsidRPr="00D01C63" w:rsidRDefault="00D01C63" w:rsidP="00D01C63">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6" w:name="n1099"/>
      <w:bookmarkEnd w:id="56"/>
      <w:r w:rsidRPr="00D01C63">
        <w:rPr>
          <w:rFonts w:ascii="Times New Roman" w:eastAsia="Times New Roman" w:hAnsi="Times New Roman"/>
          <w:sz w:val="28"/>
          <w:szCs w:val="28"/>
          <w:lang w:val="uk-UA" w:eastAsia="ru-RU"/>
        </w:rPr>
        <w:t>У ліцеї створюються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D01C63" w:rsidRPr="00D01C63" w:rsidRDefault="00D01C63" w:rsidP="00D01C63">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7" w:name="n1100"/>
      <w:bookmarkEnd w:id="57"/>
      <w:r w:rsidRPr="00D01C63">
        <w:rPr>
          <w:rFonts w:ascii="Times New Roman" w:eastAsia="Times New Roman" w:hAnsi="Times New Roman"/>
          <w:sz w:val="28"/>
          <w:szCs w:val="28"/>
          <w:lang w:val="uk-UA" w:eastAsia="ru-RU"/>
        </w:rPr>
        <w:t>Ліцей відповідно до законодавства організовує та забезпечує надання особам з особливими освітніми потребами психолого-педагогічних та корекційно-розвиткових послуг, а також допоміжних засобів для навчання.</w:t>
      </w:r>
    </w:p>
    <w:p w:rsidR="00D01C63" w:rsidRPr="00D01C63" w:rsidRDefault="00D01C63" w:rsidP="00D01C63">
      <w:pPr>
        <w:spacing w:after="0" w:line="240" w:lineRule="auto"/>
        <w:jc w:val="both"/>
        <w:rPr>
          <w:rFonts w:ascii="Times New Roman" w:eastAsia="Times New Roman" w:hAnsi="Times New Roman"/>
          <w:sz w:val="28"/>
          <w:szCs w:val="20"/>
          <w:lang w:val="uk-UA" w:eastAsia="ru-RU"/>
        </w:rPr>
      </w:pPr>
    </w:p>
    <w:p w:rsidR="00D01C63" w:rsidRPr="00D01C63" w:rsidRDefault="00D01C63" w:rsidP="00D01C63">
      <w:pPr>
        <w:spacing w:after="0" w:line="240" w:lineRule="auto"/>
        <w:ind w:firstLine="567"/>
        <w:jc w:val="center"/>
        <w:rPr>
          <w:rFonts w:ascii="Times New Roman" w:eastAsia="Times New Roman" w:hAnsi="Times New Roman"/>
          <w:b/>
          <w:bCs/>
          <w:sz w:val="28"/>
          <w:szCs w:val="20"/>
          <w:lang w:val="uk-UA" w:eastAsia="ru-RU"/>
        </w:rPr>
      </w:pPr>
      <w:r w:rsidRPr="00D01C63">
        <w:rPr>
          <w:rFonts w:ascii="Times New Roman" w:eastAsia="Times New Roman" w:hAnsi="Times New Roman"/>
          <w:b/>
          <w:bCs/>
          <w:sz w:val="28"/>
          <w:szCs w:val="20"/>
          <w:lang w:eastAsia="ru-RU"/>
        </w:rPr>
        <w:t xml:space="preserve">ІІІ. </w:t>
      </w:r>
      <w:r w:rsidRPr="00D01C63">
        <w:rPr>
          <w:rFonts w:ascii="Times New Roman" w:eastAsia="Times New Roman" w:hAnsi="Times New Roman"/>
          <w:b/>
          <w:bCs/>
          <w:sz w:val="28"/>
          <w:szCs w:val="20"/>
          <w:lang w:val="uk-UA" w:eastAsia="ru-RU"/>
        </w:rPr>
        <w:t>Учасники освітнього процесу у ліцеї</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ru-RU"/>
        </w:rPr>
        <w:t xml:space="preserve">3.1. </w:t>
      </w:r>
      <w:r w:rsidRPr="00D01C63">
        <w:rPr>
          <w:rFonts w:ascii="Times New Roman" w:eastAsia="Times New Roman" w:hAnsi="Times New Roman"/>
          <w:sz w:val="28"/>
          <w:szCs w:val="28"/>
          <w:lang w:val="uk-UA" w:eastAsia="uk-UA"/>
        </w:rPr>
        <w:t>Учасниками освітнього процесу у ліцеї є:</w:t>
      </w:r>
    </w:p>
    <w:p w:rsidR="00D01C63" w:rsidRPr="00D01C63" w:rsidRDefault="00D01C63" w:rsidP="0059411D">
      <w:pPr>
        <w:numPr>
          <w:ilvl w:val="0"/>
          <w:numId w:val="19"/>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здобувачі освіти (учні);</w:t>
      </w:r>
    </w:p>
    <w:p w:rsidR="00D01C63" w:rsidRPr="00D01C63" w:rsidRDefault="00D01C63" w:rsidP="0059411D">
      <w:pPr>
        <w:numPr>
          <w:ilvl w:val="0"/>
          <w:numId w:val="19"/>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педагогічні працівники;</w:t>
      </w:r>
    </w:p>
    <w:p w:rsidR="00D01C63" w:rsidRPr="00D01C63" w:rsidRDefault="00D01C63" w:rsidP="0059411D">
      <w:pPr>
        <w:numPr>
          <w:ilvl w:val="0"/>
          <w:numId w:val="19"/>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батьки здобувачів освіти (учнів);</w:t>
      </w:r>
    </w:p>
    <w:p w:rsidR="00D01C63" w:rsidRPr="00D01C63" w:rsidRDefault="00D01C63" w:rsidP="0059411D">
      <w:pPr>
        <w:numPr>
          <w:ilvl w:val="0"/>
          <w:numId w:val="19"/>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фізичні особи, які провадять освітню діяльність;</w:t>
      </w:r>
    </w:p>
    <w:p w:rsidR="00D01C63" w:rsidRPr="00D01C63" w:rsidRDefault="00D01C63" w:rsidP="0059411D">
      <w:pPr>
        <w:numPr>
          <w:ilvl w:val="0"/>
          <w:numId w:val="19"/>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інші особи, передбачені спеціальними законами та залучені до освітнього процесу у порядку, що встановлюється закладом освіти</w:t>
      </w:r>
      <w:r w:rsidRPr="00D01C63">
        <w:rPr>
          <w:rFonts w:ascii="Times New Roman" w:eastAsia="Times New Roman" w:hAnsi="Times New Roman"/>
          <w:color w:val="000000"/>
          <w:sz w:val="28"/>
          <w:szCs w:val="28"/>
          <w:lang w:val="uk-UA" w:eastAsia="uk-UA"/>
        </w:rPr>
        <w:t>.</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ліцею. Відповідальність за зміст таких заходів несе директор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 xml:space="preserve">Не можуть працювати в ліцеї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w:t>
      </w:r>
      <w:r w:rsidRPr="00D01C63">
        <w:rPr>
          <w:rFonts w:ascii="Times New Roman" w:eastAsia="Times New Roman" w:hAnsi="Times New Roman"/>
          <w:color w:val="000000"/>
          <w:sz w:val="28"/>
          <w:szCs w:val="28"/>
          <w:lang w:val="uk-UA" w:eastAsia="uk-UA"/>
        </w:rPr>
        <w:lastRenderedPageBreak/>
        <w:t>злочин проти статевої свободи чи статевої недоторканості дитини або у присутності дитини чи з використанням дитини.</w:t>
      </w:r>
      <w:bookmarkStart w:id="58" w:name="n741"/>
      <w:bookmarkEnd w:id="58"/>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val="uk-UA" w:eastAsia="ru-RU"/>
        </w:rPr>
        <w:t>3.2. Права та обов’язки  учасників освітнього процесу визначаються чинним законодавством та цим Статутом.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val="uk-UA" w:eastAsia="ru-RU"/>
        </w:rPr>
        <w:t>3.3.  Учні ліцею мають право на:</w:t>
      </w:r>
    </w:p>
    <w:p w:rsidR="00D01C63" w:rsidRPr="00D01C63" w:rsidRDefault="00D01C63" w:rsidP="0059411D">
      <w:pPr>
        <w:numPr>
          <w:ilvl w:val="0"/>
          <w:numId w:val="20"/>
        </w:numPr>
        <w:shd w:val="clear" w:color="auto" w:fill="FFFFFF"/>
        <w:spacing w:after="0" w:line="240" w:lineRule="auto"/>
        <w:jc w:val="both"/>
        <w:rPr>
          <w:rFonts w:ascii="Times New Roman" w:eastAsia="Times New Roman" w:hAnsi="Times New Roman"/>
          <w:color w:val="000000"/>
          <w:sz w:val="28"/>
          <w:szCs w:val="28"/>
          <w:lang w:val="uk-UA" w:eastAsia="ru-RU"/>
        </w:rPr>
      </w:pPr>
      <w:bookmarkStart w:id="59" w:name="n742"/>
      <w:bookmarkEnd w:id="59"/>
      <w:r w:rsidRPr="00D01C63">
        <w:rPr>
          <w:rFonts w:ascii="Times New Roman" w:eastAsia="Times New Roman" w:hAnsi="Times New Roman"/>
          <w:color w:val="000000"/>
          <w:sz w:val="28"/>
          <w:szCs w:val="28"/>
          <w:lang w:val="uk-UA" w:eastAsia="ru-RU"/>
        </w:rPr>
        <w:t>навчання впродовж життя та академічну мобільність;</w:t>
      </w:r>
      <w:bookmarkStart w:id="60" w:name="n743"/>
      <w:bookmarkEnd w:id="60"/>
    </w:p>
    <w:p w:rsidR="00D01C63" w:rsidRPr="00D01C63" w:rsidRDefault="00D01C63" w:rsidP="0059411D">
      <w:pPr>
        <w:numPr>
          <w:ilvl w:val="0"/>
          <w:numId w:val="20"/>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val="uk-UA" w:eastAsia="ru-RU"/>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bookmarkStart w:id="61" w:name="n744"/>
      <w:bookmarkEnd w:id="61"/>
    </w:p>
    <w:p w:rsidR="00D01C63" w:rsidRPr="00D01C63" w:rsidRDefault="00D01C63" w:rsidP="0059411D">
      <w:pPr>
        <w:numPr>
          <w:ilvl w:val="0"/>
          <w:numId w:val="20"/>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якісні освітні послуги;</w:t>
      </w:r>
      <w:bookmarkStart w:id="62" w:name="n745"/>
      <w:bookmarkEnd w:id="62"/>
    </w:p>
    <w:p w:rsidR="00D01C63" w:rsidRPr="00D01C63" w:rsidRDefault="00D01C63" w:rsidP="0059411D">
      <w:pPr>
        <w:numPr>
          <w:ilvl w:val="0"/>
          <w:numId w:val="20"/>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справедливе та об’єктивне оцінювання результатів навчання;</w:t>
      </w:r>
      <w:bookmarkStart w:id="63" w:name="n746"/>
      <w:bookmarkEnd w:id="63"/>
    </w:p>
    <w:p w:rsidR="00D01C63" w:rsidRPr="00D01C63" w:rsidRDefault="00D01C63" w:rsidP="0059411D">
      <w:pPr>
        <w:numPr>
          <w:ilvl w:val="0"/>
          <w:numId w:val="20"/>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відзначення успіхів у своїй діяльності;</w:t>
      </w:r>
      <w:bookmarkStart w:id="64" w:name="n747"/>
      <w:bookmarkEnd w:id="64"/>
    </w:p>
    <w:p w:rsidR="00D01C63" w:rsidRPr="00D01C63" w:rsidRDefault="00D01C63" w:rsidP="0059411D">
      <w:pPr>
        <w:numPr>
          <w:ilvl w:val="0"/>
          <w:numId w:val="20"/>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val="uk-UA" w:eastAsia="ru-RU"/>
        </w:rPr>
        <w:t>свободу творчої, спортивної, оздоровчої, культурної, просвітницької, наукової і науково-технічної діяльності тощо;</w:t>
      </w:r>
      <w:bookmarkStart w:id="65" w:name="n748"/>
      <w:bookmarkEnd w:id="65"/>
    </w:p>
    <w:p w:rsidR="00D01C63" w:rsidRPr="00D01C63" w:rsidRDefault="00D01C63" w:rsidP="0059411D">
      <w:pPr>
        <w:numPr>
          <w:ilvl w:val="0"/>
          <w:numId w:val="20"/>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val="uk-UA" w:eastAsia="ru-RU"/>
        </w:rPr>
        <w:t>безпечні та нешкідливі умови навчання, утримання і праці;</w:t>
      </w:r>
      <w:bookmarkStart w:id="66" w:name="n749"/>
      <w:bookmarkEnd w:id="66"/>
    </w:p>
    <w:p w:rsidR="00D01C63" w:rsidRPr="00D01C63" w:rsidRDefault="00D01C63" w:rsidP="0059411D">
      <w:pPr>
        <w:numPr>
          <w:ilvl w:val="0"/>
          <w:numId w:val="20"/>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повагу людської гідності;</w:t>
      </w:r>
      <w:bookmarkStart w:id="67" w:name="n750"/>
      <w:bookmarkEnd w:id="67"/>
    </w:p>
    <w:p w:rsidR="00D01C63" w:rsidRPr="00D01C63" w:rsidRDefault="00D01C63" w:rsidP="0059411D">
      <w:pPr>
        <w:numPr>
          <w:ilvl w:val="0"/>
          <w:numId w:val="20"/>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sz w:val="28"/>
          <w:szCs w:val="28"/>
          <w:lang w:val="uk-UA" w:eastAsia="ru-RU"/>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учнів;</w:t>
      </w:r>
      <w:bookmarkStart w:id="68" w:name="n751"/>
      <w:bookmarkEnd w:id="68"/>
    </w:p>
    <w:p w:rsidR="00D01C63" w:rsidRPr="00D01C63" w:rsidRDefault="00D01C63" w:rsidP="0059411D">
      <w:pPr>
        <w:numPr>
          <w:ilvl w:val="0"/>
          <w:numId w:val="20"/>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bookmarkStart w:id="69" w:name="n752"/>
      <w:bookmarkEnd w:id="69"/>
    </w:p>
    <w:p w:rsidR="00D01C63" w:rsidRPr="00D01C63" w:rsidRDefault="00D01C63" w:rsidP="0059411D">
      <w:pPr>
        <w:numPr>
          <w:ilvl w:val="0"/>
          <w:numId w:val="20"/>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доступ до інформаційних ресурсів і комунікацій, що використовуються в освітньому процесі та науковій діяльності;</w:t>
      </w:r>
      <w:bookmarkStart w:id="70" w:name="n753"/>
      <w:bookmarkStart w:id="71" w:name="n754"/>
      <w:bookmarkStart w:id="72" w:name="n755"/>
      <w:bookmarkStart w:id="73" w:name="n756"/>
      <w:bookmarkEnd w:id="70"/>
      <w:bookmarkEnd w:id="71"/>
      <w:bookmarkEnd w:id="72"/>
      <w:bookmarkEnd w:id="73"/>
    </w:p>
    <w:p w:rsidR="00D01C63" w:rsidRPr="00D01C63" w:rsidRDefault="00D01C63" w:rsidP="0059411D">
      <w:pPr>
        <w:numPr>
          <w:ilvl w:val="0"/>
          <w:numId w:val="20"/>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особисту або через своїх законних представників участь у громадському самоврядуванні та управлінні ліцею;</w:t>
      </w:r>
    </w:p>
    <w:p w:rsidR="00D01C63" w:rsidRPr="00D01C63" w:rsidRDefault="00D01C63" w:rsidP="0059411D">
      <w:pPr>
        <w:numPr>
          <w:ilvl w:val="0"/>
          <w:numId w:val="20"/>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sz w:val="28"/>
          <w:szCs w:val="28"/>
          <w:lang w:val="uk-UA" w:eastAsia="ru-RU"/>
        </w:rPr>
        <w:t>у</w:t>
      </w:r>
      <w:r w:rsidRPr="00D01C63">
        <w:rPr>
          <w:rFonts w:ascii="Times New Roman" w:eastAsia="Times New Roman" w:hAnsi="Times New Roman"/>
          <w:sz w:val="28"/>
          <w:szCs w:val="28"/>
          <w:lang w:val="uk-UA" w:eastAsia="uk-UA"/>
        </w:rPr>
        <w:t>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bookmarkStart w:id="74" w:name="n757"/>
      <w:bookmarkEnd w:id="74"/>
      <w:r w:rsidRPr="00D01C63">
        <w:rPr>
          <w:rFonts w:ascii="Times New Roman" w:eastAsia="Times New Roman" w:hAnsi="Times New Roman"/>
          <w:sz w:val="28"/>
          <w:szCs w:val="28"/>
          <w:lang w:val="uk-UA" w:eastAsia="uk-UA"/>
        </w:rPr>
        <w:t>;</w:t>
      </w:r>
    </w:p>
    <w:p w:rsidR="00D01C63" w:rsidRPr="00D01C63" w:rsidRDefault="00D01C63" w:rsidP="0059411D">
      <w:pPr>
        <w:numPr>
          <w:ilvl w:val="0"/>
          <w:numId w:val="20"/>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D01C63" w:rsidRPr="00D01C63" w:rsidRDefault="00D01C63" w:rsidP="00D01C63">
      <w:pPr>
        <w:shd w:val="clear" w:color="auto" w:fill="FFFFFF"/>
        <w:spacing w:after="0" w:line="240" w:lineRule="auto"/>
        <w:jc w:val="both"/>
        <w:rPr>
          <w:rFonts w:ascii="Times New Roman" w:eastAsia="Times New Roman" w:hAnsi="Times New Roman"/>
          <w:color w:val="FF0000"/>
          <w:sz w:val="28"/>
          <w:szCs w:val="28"/>
          <w:lang w:val="uk-UA" w:eastAsia="uk-UA"/>
        </w:rPr>
      </w:pPr>
      <w:bookmarkStart w:id="75" w:name="n758"/>
      <w:bookmarkStart w:id="76" w:name="n759"/>
      <w:bookmarkEnd w:id="75"/>
      <w:bookmarkEnd w:id="76"/>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uk-UA"/>
        </w:rPr>
        <w:t xml:space="preserve">3.4. </w:t>
      </w:r>
      <w:r w:rsidRPr="00D01C63">
        <w:rPr>
          <w:rFonts w:ascii="Times New Roman" w:eastAsia="Times New Roman" w:hAnsi="Times New Roman"/>
          <w:sz w:val="28"/>
          <w:szCs w:val="28"/>
          <w:lang w:val="uk-UA" w:eastAsia="ru-RU"/>
        </w:rPr>
        <w:t>Учні  ліцею зобов’язані:</w:t>
      </w:r>
    </w:p>
    <w:p w:rsidR="00D01C63" w:rsidRPr="00D01C63" w:rsidRDefault="00D01C63" w:rsidP="0059411D">
      <w:pPr>
        <w:numPr>
          <w:ilvl w:val="0"/>
          <w:numId w:val="21"/>
        </w:numPr>
        <w:shd w:val="clear" w:color="auto" w:fill="FFFFFF"/>
        <w:spacing w:after="0" w:line="240" w:lineRule="auto"/>
        <w:jc w:val="both"/>
        <w:rPr>
          <w:rFonts w:ascii="Times New Roman" w:eastAsia="Times New Roman" w:hAnsi="Times New Roman"/>
          <w:sz w:val="28"/>
          <w:szCs w:val="28"/>
          <w:lang w:val="uk-UA" w:eastAsia="ru-RU"/>
        </w:rPr>
      </w:pPr>
      <w:bookmarkStart w:id="77" w:name="n760"/>
      <w:bookmarkEnd w:id="77"/>
      <w:r w:rsidRPr="00D01C63">
        <w:rPr>
          <w:rFonts w:ascii="Times New Roman" w:eastAsia="Times New Roman" w:hAnsi="Times New Roman"/>
          <w:sz w:val="28"/>
          <w:szCs w:val="28"/>
          <w:lang w:val="uk-UA" w:eastAsia="ru-RU"/>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bookmarkStart w:id="78" w:name="n761"/>
      <w:bookmarkEnd w:id="78"/>
    </w:p>
    <w:p w:rsidR="00D01C63" w:rsidRPr="00D01C63" w:rsidRDefault="00D01C63" w:rsidP="0059411D">
      <w:pPr>
        <w:numPr>
          <w:ilvl w:val="0"/>
          <w:numId w:val="21"/>
        </w:numPr>
        <w:shd w:val="clear" w:color="auto" w:fill="FFFFFF"/>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eastAsia="ru-RU"/>
        </w:rPr>
        <w:lastRenderedPageBreak/>
        <w:t>поважати гідність, права, свободи та законні інтереси всіх учасників освітнього процесу, дотримуватися етичних норм;</w:t>
      </w:r>
      <w:bookmarkStart w:id="79" w:name="n762"/>
      <w:bookmarkEnd w:id="79"/>
    </w:p>
    <w:p w:rsidR="00D01C63" w:rsidRPr="00D01C63" w:rsidRDefault="00D01C63" w:rsidP="0059411D">
      <w:pPr>
        <w:numPr>
          <w:ilvl w:val="0"/>
          <w:numId w:val="21"/>
        </w:numPr>
        <w:shd w:val="clear" w:color="auto" w:fill="FFFFFF"/>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eastAsia="ru-RU"/>
        </w:rPr>
        <w:t>відповідально та дбайливо ставитися до власного здоров’я, здоров’я оточуючих, довкілля;</w:t>
      </w:r>
      <w:bookmarkStart w:id="80" w:name="n763"/>
      <w:bookmarkEnd w:id="80"/>
    </w:p>
    <w:p w:rsidR="00D01C63" w:rsidRPr="00D01C63" w:rsidRDefault="00D01C63" w:rsidP="0059411D">
      <w:pPr>
        <w:numPr>
          <w:ilvl w:val="0"/>
          <w:numId w:val="21"/>
        </w:numPr>
        <w:shd w:val="clear" w:color="auto" w:fill="FFFFFF"/>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eastAsia="ru-RU"/>
        </w:rPr>
        <w:t>дотримуватися</w:t>
      </w:r>
      <w:r w:rsidRPr="00D01C63">
        <w:rPr>
          <w:rFonts w:ascii="Times New Roman" w:eastAsia="Times New Roman" w:hAnsi="Times New Roman"/>
          <w:sz w:val="28"/>
          <w:szCs w:val="28"/>
          <w:lang w:val="uk-UA" w:eastAsia="ru-RU"/>
        </w:rPr>
        <w:t xml:space="preserve"> цього С</w:t>
      </w:r>
      <w:r w:rsidRPr="00D01C63">
        <w:rPr>
          <w:rFonts w:ascii="Times New Roman" w:eastAsia="Times New Roman" w:hAnsi="Times New Roman"/>
          <w:sz w:val="28"/>
          <w:szCs w:val="28"/>
          <w:lang w:eastAsia="ru-RU"/>
        </w:rPr>
        <w:t>т</w:t>
      </w:r>
      <w:r w:rsidRPr="00D01C63">
        <w:rPr>
          <w:rFonts w:ascii="Times New Roman" w:eastAsia="Times New Roman" w:hAnsi="Times New Roman"/>
          <w:sz w:val="28"/>
          <w:szCs w:val="28"/>
          <w:lang w:val="uk-UA" w:eastAsia="ru-RU"/>
        </w:rPr>
        <w:t>атуту</w:t>
      </w:r>
      <w:r w:rsidRPr="00D01C63">
        <w:rPr>
          <w:rFonts w:ascii="Times New Roman" w:eastAsia="Times New Roman" w:hAnsi="Times New Roman"/>
          <w:sz w:val="28"/>
          <w:szCs w:val="28"/>
          <w:lang w:eastAsia="ru-RU"/>
        </w:rPr>
        <w:t xml:space="preserve">, правил внутрішнього розпорядку </w:t>
      </w:r>
      <w:r w:rsidRPr="00D01C63">
        <w:rPr>
          <w:rFonts w:ascii="Times New Roman" w:eastAsia="Times New Roman" w:hAnsi="Times New Roman"/>
          <w:sz w:val="28"/>
          <w:szCs w:val="28"/>
          <w:lang w:val="uk-UA" w:eastAsia="ru-RU"/>
        </w:rPr>
        <w:t>ліцею</w:t>
      </w:r>
      <w:r w:rsidRPr="00D01C63">
        <w:rPr>
          <w:rFonts w:ascii="Times New Roman" w:eastAsia="Times New Roman" w:hAnsi="Times New Roman"/>
          <w:sz w:val="28"/>
          <w:szCs w:val="28"/>
          <w:lang w:eastAsia="ru-RU"/>
        </w:rPr>
        <w:t>, а також умов договору про надання освітніх послуг (за його наявності).</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 xml:space="preserve">3.5.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3.6. Уповноважений орган</w:t>
      </w:r>
      <w:r w:rsidRPr="00D01C63">
        <w:rPr>
          <w:rFonts w:ascii="Times New Roman" w:eastAsia="Times New Roman" w:hAnsi="Times New Roman"/>
          <w:sz w:val="28"/>
          <w:szCs w:val="28"/>
          <w:lang w:eastAsia="uk-UA"/>
        </w:rPr>
        <w:t xml:space="preserve"> визначає порядок підвезення учнів до місця навчання та у зворотному напрямку (до місця проживання) та забезпечує його за кошти відповідних бюджетів.</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 xml:space="preserve">3.7. </w:t>
      </w:r>
      <w:r w:rsidRPr="00D01C63">
        <w:rPr>
          <w:rFonts w:ascii="Times New Roman" w:eastAsia="Times New Roman" w:hAnsi="Times New Roman"/>
          <w:sz w:val="28"/>
          <w:szCs w:val="28"/>
          <w:lang w:eastAsia="uk-UA"/>
        </w:rPr>
        <w:t>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 xml:space="preserve">3.8.  </w:t>
      </w:r>
      <w:r w:rsidRPr="00D01C63">
        <w:rPr>
          <w:rFonts w:ascii="Times New Roman" w:eastAsia="Times New Roman" w:hAnsi="Times New Roman"/>
          <w:sz w:val="28"/>
          <w:szCs w:val="28"/>
          <w:lang w:eastAsia="uk-UA"/>
        </w:rPr>
        <w:t xml:space="preserve">Харчування учнів у </w:t>
      </w:r>
      <w:r w:rsidRPr="00D01C63">
        <w:rPr>
          <w:rFonts w:ascii="Times New Roman" w:eastAsia="Times New Roman" w:hAnsi="Times New Roman"/>
          <w:sz w:val="28"/>
          <w:szCs w:val="28"/>
          <w:lang w:val="uk-UA" w:eastAsia="uk-UA"/>
        </w:rPr>
        <w:t>ліцеї</w:t>
      </w:r>
      <w:r w:rsidRPr="00D01C63">
        <w:rPr>
          <w:rFonts w:ascii="Times New Roman" w:eastAsia="Times New Roman" w:hAnsi="Times New Roman"/>
          <w:sz w:val="28"/>
          <w:szCs w:val="28"/>
          <w:lang w:eastAsia="uk-UA"/>
        </w:rPr>
        <w:t xml:space="preserve"> здійснюється відповідно до </w:t>
      </w:r>
      <w:hyperlink r:id="rId13" w:history="1">
        <w:r w:rsidRPr="00D01C63">
          <w:rPr>
            <w:rFonts w:ascii="Times New Roman" w:eastAsia="Times New Roman" w:hAnsi="Times New Roman"/>
            <w:sz w:val="28"/>
            <w:szCs w:val="28"/>
            <w:bdr w:val="none" w:sz="0" w:space="0" w:color="auto" w:frame="1"/>
            <w:lang w:eastAsia="uk-UA"/>
          </w:rPr>
          <w:t>Закону України </w:t>
        </w:r>
        <w:r w:rsidR="00536DA1">
          <w:rPr>
            <w:rFonts w:ascii="Times New Roman" w:eastAsia="Times New Roman" w:hAnsi="Times New Roman"/>
            <w:sz w:val="28"/>
            <w:szCs w:val="28"/>
            <w:bdr w:val="none" w:sz="0" w:space="0" w:color="auto" w:frame="1"/>
            <w:lang w:val="uk-UA" w:eastAsia="uk-UA"/>
          </w:rPr>
          <w:t>«</w:t>
        </w:r>
        <w:r w:rsidRPr="00D01C63">
          <w:rPr>
            <w:rFonts w:ascii="Times New Roman" w:eastAsia="Times New Roman" w:hAnsi="Times New Roman"/>
            <w:sz w:val="28"/>
            <w:szCs w:val="28"/>
            <w:bdr w:val="none" w:sz="0" w:space="0" w:color="auto" w:frame="1"/>
            <w:lang w:eastAsia="uk-UA"/>
          </w:rPr>
          <w:t>Про освіту</w:t>
        </w:r>
        <w:r w:rsidR="00536DA1">
          <w:rPr>
            <w:rFonts w:ascii="Times New Roman" w:eastAsia="Times New Roman" w:hAnsi="Times New Roman"/>
            <w:sz w:val="28"/>
            <w:szCs w:val="28"/>
            <w:bdr w:val="none" w:sz="0" w:space="0" w:color="auto" w:frame="1"/>
            <w:lang w:val="uk-UA" w:eastAsia="uk-UA"/>
          </w:rPr>
          <w:t>»</w:t>
        </w:r>
      </w:hyperlink>
      <w:r w:rsidRPr="00D01C63">
        <w:rPr>
          <w:rFonts w:ascii="Times New Roman" w:eastAsia="Times New Roman" w:hAnsi="Times New Roman"/>
          <w:sz w:val="28"/>
          <w:szCs w:val="28"/>
          <w:lang w:eastAsia="uk-UA"/>
        </w:rPr>
        <w:t> та інших актів законодавства.</w:t>
      </w:r>
      <w:r w:rsidRPr="00D01C63">
        <w:rPr>
          <w:rFonts w:ascii="Times New Roman" w:eastAsia="Times New Roman" w:hAnsi="Times New Roman"/>
          <w:sz w:val="28"/>
          <w:szCs w:val="28"/>
          <w:lang w:val="uk-UA" w:eastAsia="uk-UA"/>
        </w:rPr>
        <w:t xml:space="preserve"> Відповідальність за організацію харчування учнів, додержання вимог санітарного законодавства, законодавства про безпечність та якість харчових продуктів покладається на  уповноважений орган та директора ліцею. </w:t>
      </w:r>
      <w:r w:rsidRPr="00D01C63">
        <w:rPr>
          <w:rFonts w:ascii="Times New Roman" w:eastAsia="Times New Roman" w:hAnsi="Times New Roman"/>
          <w:sz w:val="28"/>
          <w:szCs w:val="28"/>
          <w:lang w:eastAsia="uk-UA"/>
        </w:rPr>
        <w:t xml:space="preserve">Норми та порядок організації харчування учнів у </w:t>
      </w:r>
      <w:r w:rsidRPr="00D01C63">
        <w:rPr>
          <w:rFonts w:ascii="Times New Roman" w:eastAsia="Times New Roman" w:hAnsi="Times New Roman"/>
          <w:sz w:val="28"/>
          <w:szCs w:val="28"/>
          <w:lang w:val="uk-UA" w:eastAsia="uk-UA"/>
        </w:rPr>
        <w:t xml:space="preserve"> ліцеї</w:t>
      </w:r>
      <w:r w:rsidRPr="00D01C63">
        <w:rPr>
          <w:rFonts w:ascii="Times New Roman" w:eastAsia="Times New Roman" w:hAnsi="Times New Roman"/>
          <w:sz w:val="28"/>
          <w:szCs w:val="28"/>
          <w:lang w:eastAsia="uk-UA"/>
        </w:rPr>
        <w:t xml:space="preserve"> встановлюються Кабінетом Міністрів України.</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ru-RU"/>
        </w:rPr>
      </w:pPr>
      <w:bookmarkStart w:id="81" w:name="n764"/>
      <w:bookmarkStart w:id="82" w:name="n765"/>
      <w:bookmarkEnd w:id="81"/>
      <w:bookmarkEnd w:id="82"/>
      <w:r w:rsidRPr="00D01C63">
        <w:rPr>
          <w:rFonts w:ascii="Times New Roman" w:eastAsia="Times New Roman" w:hAnsi="Times New Roman"/>
          <w:sz w:val="28"/>
          <w:szCs w:val="28"/>
          <w:lang w:val="uk-UA" w:eastAsia="ru-RU"/>
        </w:rPr>
        <w:t>3.9.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ru-RU"/>
        </w:rPr>
      </w:pPr>
      <w:r w:rsidRPr="00D01C63">
        <w:rPr>
          <w:rFonts w:ascii="Times New Roman" w:eastAsia="Times New Roman" w:hAnsi="Times New Roman"/>
          <w:sz w:val="28"/>
          <w:szCs w:val="28"/>
          <w:lang w:val="uk-UA" w:eastAsia="uk-UA"/>
        </w:rPr>
        <w:t>З</w:t>
      </w:r>
      <w:r w:rsidRPr="00D01C63">
        <w:rPr>
          <w:rFonts w:ascii="Times New Roman" w:eastAsia="Times New Roman" w:hAnsi="Times New Roman"/>
          <w:sz w:val="28"/>
          <w:szCs w:val="28"/>
          <w:lang w:eastAsia="uk-UA"/>
        </w:rPr>
        <w:t>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w:t>
      </w:r>
      <w:hyperlink r:id="rId14" w:history="1">
        <w:r w:rsidRPr="00D01C63">
          <w:rPr>
            <w:rFonts w:ascii="Times New Roman" w:eastAsia="Times New Roman" w:hAnsi="Times New Roman"/>
            <w:sz w:val="28"/>
            <w:szCs w:val="28"/>
            <w:bdr w:val="none" w:sz="0" w:space="0" w:color="auto" w:frame="1"/>
            <w:lang w:eastAsia="uk-UA"/>
          </w:rPr>
          <w:t xml:space="preserve">Закону України </w:t>
        </w:r>
        <w:r w:rsidR="00536DA1">
          <w:rPr>
            <w:rFonts w:ascii="Times New Roman" w:eastAsia="Times New Roman" w:hAnsi="Times New Roman"/>
            <w:sz w:val="28"/>
            <w:szCs w:val="28"/>
            <w:bdr w:val="none" w:sz="0" w:space="0" w:color="auto" w:frame="1"/>
            <w:lang w:val="uk-UA" w:eastAsia="uk-UA"/>
          </w:rPr>
          <w:t>«</w:t>
        </w:r>
        <w:r w:rsidRPr="00D01C63">
          <w:rPr>
            <w:rFonts w:ascii="Times New Roman" w:eastAsia="Times New Roman" w:hAnsi="Times New Roman"/>
            <w:sz w:val="28"/>
            <w:szCs w:val="28"/>
            <w:bdr w:val="none" w:sz="0" w:space="0" w:color="auto" w:frame="1"/>
            <w:lang w:eastAsia="uk-UA"/>
          </w:rPr>
          <w:t>Про освіту</w:t>
        </w:r>
        <w:r w:rsidR="00536DA1">
          <w:rPr>
            <w:rFonts w:ascii="Times New Roman" w:eastAsia="Times New Roman" w:hAnsi="Times New Roman"/>
            <w:sz w:val="28"/>
            <w:szCs w:val="28"/>
            <w:bdr w:val="none" w:sz="0" w:space="0" w:color="auto" w:frame="1"/>
            <w:lang w:val="uk-UA" w:eastAsia="uk-UA"/>
          </w:rPr>
          <w:t>»</w:t>
        </w:r>
      </w:hyperlink>
      <w:r w:rsidRPr="00D01C63">
        <w:rPr>
          <w:rFonts w:ascii="Times New Roman" w:eastAsia="Times New Roman" w:hAnsi="Times New Roman"/>
          <w:sz w:val="28"/>
          <w:szCs w:val="28"/>
          <w:lang w:eastAsia="uk-UA"/>
        </w:rPr>
        <w:t>.</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Залучати учнів, які не досягли повноліття, до участі узаходах, організованих громадськими об’єднаннями, дозволяється виключно за згодою їхніх батьків.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3.10.  Здоров’я учнів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Ліцей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Учні забезпечуються медичним обслуговуванням, що здійснюється медичними працівниками, які входять до штату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lastRenderedPageBreak/>
        <w:t>Заклади охорони здоров’я спільно з  уповноваженим органом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ліцеї.</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Контроль за охороною здоров’я та якістю харчування учнів здійснюється відповідно до законодавства.</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p>
    <w:p w:rsidR="00D01C63" w:rsidRPr="00D01C63" w:rsidRDefault="00D01C63" w:rsidP="00D01C63">
      <w:pPr>
        <w:tabs>
          <w:tab w:val="left" w:pos="993"/>
        </w:tabs>
        <w:spacing w:after="0" w:line="240" w:lineRule="auto"/>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0"/>
          <w:lang w:val="uk-UA" w:eastAsia="ru-RU"/>
        </w:rPr>
        <w:t>3.11. Педагогічні працівники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На посади педагогічних працівників ліцею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Перелік посад педагогічних працівників встановлюється Кабінетом Міністрів України.</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3.12. </w:t>
      </w:r>
      <w:r w:rsidRPr="00D01C63">
        <w:rPr>
          <w:rFonts w:ascii="Times New Roman" w:eastAsia="Times New Roman" w:hAnsi="Times New Roman"/>
          <w:sz w:val="28"/>
          <w:szCs w:val="28"/>
          <w:lang w:eastAsia="uk-UA"/>
        </w:rPr>
        <w:t>Педагогічні працівники</w:t>
      </w:r>
      <w:r w:rsidRPr="00D01C63">
        <w:rPr>
          <w:rFonts w:ascii="Times New Roman" w:eastAsia="Times New Roman" w:hAnsi="Times New Roman"/>
          <w:sz w:val="28"/>
          <w:szCs w:val="28"/>
          <w:lang w:val="uk-UA" w:eastAsia="uk-UA"/>
        </w:rPr>
        <w:t xml:space="preserve"> ліцею </w:t>
      </w:r>
      <w:r w:rsidRPr="00D01C63">
        <w:rPr>
          <w:rFonts w:ascii="Times New Roman" w:eastAsia="Times New Roman" w:hAnsi="Times New Roman"/>
          <w:sz w:val="28"/>
          <w:szCs w:val="28"/>
          <w:lang w:eastAsia="uk-UA"/>
        </w:rPr>
        <w:t>приймаються на</w:t>
      </w:r>
      <w:r w:rsidRPr="00D01C63">
        <w:rPr>
          <w:rFonts w:ascii="Times New Roman" w:eastAsia="Times New Roman" w:hAnsi="Times New Roman"/>
          <w:sz w:val="28"/>
          <w:szCs w:val="28"/>
          <w:lang w:val="uk-UA" w:eastAsia="uk-UA"/>
        </w:rPr>
        <w:t xml:space="preserve"> </w:t>
      </w:r>
      <w:r w:rsidRPr="00D01C63">
        <w:rPr>
          <w:rFonts w:ascii="Times New Roman" w:eastAsia="Times New Roman" w:hAnsi="Times New Roman"/>
          <w:sz w:val="28"/>
          <w:szCs w:val="28"/>
          <w:lang w:eastAsia="uk-UA"/>
        </w:rPr>
        <w:t>роботу за трудовими договорами відповідно до вимог законодавства.</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Педагогічні працівники</w:t>
      </w:r>
      <w:r w:rsidRPr="00D01C63">
        <w:rPr>
          <w:rFonts w:ascii="Times New Roman" w:eastAsia="Times New Roman" w:hAnsi="Times New Roman"/>
          <w:sz w:val="28"/>
          <w:szCs w:val="28"/>
          <w:lang w:val="uk-UA" w:eastAsia="uk-UA"/>
        </w:rPr>
        <w:t xml:space="preserve"> ліцею</w:t>
      </w:r>
      <w:r w:rsidRPr="00D01C63">
        <w:rPr>
          <w:rFonts w:ascii="Times New Roman" w:eastAsia="Times New Roman" w:hAnsi="Times New Roman"/>
          <w:sz w:val="28"/>
          <w:szCs w:val="28"/>
          <w:lang w:eastAsia="uk-UA"/>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 Ліцей</w:t>
      </w:r>
      <w:r w:rsidRPr="00D01C63">
        <w:rPr>
          <w:rFonts w:ascii="Times New Roman" w:eastAsia="Times New Roman" w:hAnsi="Times New Roman"/>
          <w:sz w:val="28"/>
          <w:szCs w:val="28"/>
          <w:lang w:eastAsia="uk-UA"/>
        </w:rPr>
        <w:t xml:space="preserve"> самостійно визначає порядок укладання трудових договорів, у тому числі строкових, з особами, які приймаються на посади працівників </w:t>
      </w:r>
      <w:r w:rsidRPr="00D01C63">
        <w:rPr>
          <w:rFonts w:ascii="Times New Roman" w:eastAsia="Times New Roman" w:hAnsi="Times New Roman"/>
          <w:sz w:val="28"/>
          <w:szCs w:val="28"/>
          <w:lang w:val="uk-UA" w:eastAsia="uk-UA"/>
        </w:rPr>
        <w:t xml:space="preserve"> ліцею </w:t>
      </w:r>
      <w:r w:rsidRPr="00D01C63">
        <w:rPr>
          <w:rFonts w:ascii="Times New Roman" w:eastAsia="Times New Roman" w:hAnsi="Times New Roman"/>
          <w:sz w:val="28"/>
          <w:szCs w:val="28"/>
          <w:lang w:eastAsia="uk-UA"/>
        </w:rPr>
        <w:t>відповідно до законодавства.</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ru-RU"/>
        </w:rPr>
      </w:pPr>
      <w:r w:rsidRPr="00D01C63">
        <w:rPr>
          <w:rFonts w:ascii="Times New Roman" w:eastAsia="Times New Roman" w:hAnsi="Times New Roman"/>
          <w:sz w:val="28"/>
          <w:szCs w:val="28"/>
          <w:lang w:val="uk-UA" w:eastAsia="uk-UA"/>
        </w:rPr>
        <w:t xml:space="preserve">3.13.  </w:t>
      </w:r>
      <w:r w:rsidRPr="00D01C63">
        <w:rPr>
          <w:rFonts w:ascii="Times New Roman" w:eastAsia="Times New Roman" w:hAnsi="Times New Roman"/>
          <w:sz w:val="28"/>
          <w:szCs w:val="28"/>
          <w:lang w:eastAsia="uk-UA"/>
        </w:rPr>
        <w:t xml:space="preserve">Педагогічні працівники мають </w:t>
      </w:r>
      <w:r w:rsidRPr="00D01C63">
        <w:rPr>
          <w:rFonts w:ascii="Times New Roman" w:eastAsia="Times New Roman" w:hAnsi="Times New Roman"/>
          <w:sz w:val="28"/>
          <w:szCs w:val="28"/>
          <w:lang w:eastAsia="ru-RU"/>
        </w:rPr>
        <w:t>право на:</w:t>
      </w:r>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bookmarkStart w:id="83" w:name="n768"/>
      <w:bookmarkEnd w:id="83"/>
      <w:r w:rsidRPr="00D01C63">
        <w:rPr>
          <w:rFonts w:ascii="Times New Roman" w:eastAsia="Times New Roman" w:hAnsi="Times New Roman"/>
          <w:color w:val="000000"/>
          <w:sz w:val="28"/>
          <w:szCs w:val="28"/>
          <w:lang w:val="uk-UA" w:eastAsia="ru-RU"/>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bookmarkStart w:id="84" w:name="n769"/>
      <w:bookmarkEnd w:id="84"/>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педагогічну ініціативу;</w:t>
      </w:r>
      <w:bookmarkStart w:id="85" w:name="n770"/>
      <w:bookmarkEnd w:id="85"/>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bookmarkStart w:id="86" w:name="n771"/>
      <w:bookmarkEnd w:id="86"/>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bookmarkStart w:id="87" w:name="n772"/>
      <w:bookmarkEnd w:id="87"/>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підвищення кваліфікації, перепідготовку;</w:t>
      </w:r>
      <w:bookmarkStart w:id="88" w:name="n773"/>
      <w:bookmarkEnd w:id="88"/>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val="uk-UA" w:eastAsia="ru-RU"/>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bookmarkStart w:id="89" w:name="n774"/>
      <w:bookmarkEnd w:id="89"/>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доступ до інформаційних ресурсів і комунікацій, що використовуються в освітньому процесі та науковій діяльності;</w:t>
      </w:r>
      <w:bookmarkStart w:id="90" w:name="n775"/>
      <w:bookmarkEnd w:id="90"/>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відзначення успіхів у своїй професійній діяльності;</w:t>
      </w:r>
      <w:bookmarkStart w:id="91" w:name="n776"/>
      <w:bookmarkEnd w:id="91"/>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lastRenderedPageBreak/>
        <w:t>справедливе та об’єктивне оцінювання своєї професійної діяльності;</w:t>
      </w:r>
      <w:bookmarkStart w:id="92" w:name="n777"/>
      <w:bookmarkEnd w:id="92"/>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захист професійної честі та гідності;</w:t>
      </w:r>
      <w:bookmarkStart w:id="93" w:name="n778"/>
      <w:bookmarkEnd w:id="93"/>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індивідуальну освітню (наукову, творчу, мистецьку та іншу) діяльність за межами закладу освіти;</w:t>
      </w:r>
      <w:bookmarkStart w:id="94" w:name="n779"/>
      <w:bookmarkEnd w:id="94"/>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творчу відпустку строком до одного року не більше одного разу на 10 років із зарахуванням до стажу роботи;</w:t>
      </w:r>
      <w:bookmarkStart w:id="95" w:name="n780"/>
      <w:bookmarkStart w:id="96" w:name="n781"/>
      <w:bookmarkStart w:id="97" w:name="n782"/>
      <w:bookmarkEnd w:id="95"/>
      <w:bookmarkEnd w:id="96"/>
      <w:bookmarkEnd w:id="97"/>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val="uk-UA" w:eastAsia="ru-RU"/>
        </w:rPr>
        <w:t>безпечні і нешкідливі умови праці;</w:t>
      </w:r>
      <w:bookmarkStart w:id="98" w:name="n783"/>
      <w:bookmarkEnd w:id="98"/>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sz w:val="28"/>
          <w:szCs w:val="28"/>
          <w:lang w:eastAsia="ru-RU"/>
        </w:rPr>
        <w:t>подовжену оплачувану відпустку;</w:t>
      </w:r>
      <w:bookmarkStart w:id="99" w:name="n784"/>
      <w:bookmarkEnd w:id="99"/>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 xml:space="preserve">участь у громадському самоврядуванні </w:t>
      </w:r>
      <w:r w:rsidRPr="00D01C63">
        <w:rPr>
          <w:rFonts w:ascii="Times New Roman" w:eastAsia="Times New Roman" w:hAnsi="Times New Roman"/>
          <w:color w:val="000000"/>
          <w:sz w:val="28"/>
          <w:szCs w:val="28"/>
          <w:lang w:val="uk-UA" w:eastAsia="ru-RU"/>
        </w:rPr>
        <w:t xml:space="preserve"> ліцею</w:t>
      </w:r>
      <w:r w:rsidRPr="00D01C63">
        <w:rPr>
          <w:rFonts w:ascii="Times New Roman" w:eastAsia="Times New Roman" w:hAnsi="Times New Roman"/>
          <w:color w:val="000000"/>
          <w:sz w:val="28"/>
          <w:szCs w:val="28"/>
          <w:lang w:eastAsia="ru-RU"/>
        </w:rPr>
        <w:t>;</w:t>
      </w:r>
      <w:bookmarkStart w:id="100" w:name="n785"/>
      <w:bookmarkEnd w:id="100"/>
    </w:p>
    <w:p w:rsidR="00D01C63" w:rsidRPr="00D01C63" w:rsidRDefault="00D01C63" w:rsidP="0059411D">
      <w:pPr>
        <w:numPr>
          <w:ilvl w:val="0"/>
          <w:numId w:val="22"/>
        </w:num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eastAsia="ru-RU"/>
        </w:rPr>
        <w:t xml:space="preserve">участь у роботі </w:t>
      </w:r>
      <w:r w:rsidRPr="00D01C63">
        <w:rPr>
          <w:rFonts w:ascii="Times New Roman" w:eastAsia="Times New Roman" w:hAnsi="Times New Roman"/>
          <w:sz w:val="28"/>
          <w:szCs w:val="28"/>
          <w:lang w:eastAsia="ru-RU"/>
        </w:rPr>
        <w:t>колегіальних органів управління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0"/>
          <w:szCs w:val="20"/>
          <w:lang w:val="uk-UA" w:eastAsia="ru-RU"/>
        </w:rPr>
      </w:pPr>
      <w:bookmarkStart w:id="101" w:name="n786"/>
      <w:bookmarkEnd w:id="101"/>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1"/>
          <w:szCs w:val="21"/>
          <w:lang w:eastAsia="uk-UA"/>
        </w:rPr>
      </w:pPr>
      <w:r w:rsidRPr="00D01C63">
        <w:rPr>
          <w:rFonts w:ascii="Times New Roman" w:eastAsia="Times New Roman" w:hAnsi="Times New Roman"/>
          <w:color w:val="000000"/>
          <w:sz w:val="28"/>
          <w:szCs w:val="28"/>
          <w:lang w:val="uk-UA" w:eastAsia="ru-RU"/>
        </w:rPr>
        <w:t>3.14.</w:t>
      </w:r>
      <w:r w:rsidRPr="00D01C63">
        <w:rPr>
          <w:rFonts w:ascii="Times New Roman" w:eastAsia="Times New Roman" w:hAnsi="Times New Roman"/>
          <w:sz w:val="28"/>
          <w:szCs w:val="28"/>
          <w:lang w:val="uk-UA" w:eastAsia="ru-RU"/>
        </w:rPr>
        <w:t xml:space="preserve"> </w:t>
      </w:r>
      <w:r w:rsidRPr="00D01C63">
        <w:rPr>
          <w:rFonts w:ascii="Times New Roman" w:eastAsia="Times New Roman" w:hAnsi="Times New Roman"/>
          <w:sz w:val="28"/>
          <w:szCs w:val="28"/>
          <w:lang w:eastAsia="ru-RU"/>
        </w:rPr>
        <w:t xml:space="preserve"> Педагогічні працівники</w:t>
      </w:r>
      <w:r w:rsidRPr="00D01C63">
        <w:rPr>
          <w:rFonts w:ascii="Times New Roman" w:eastAsia="Times New Roman" w:hAnsi="Times New Roman"/>
          <w:sz w:val="28"/>
          <w:szCs w:val="28"/>
          <w:lang w:val="uk-UA" w:eastAsia="ru-RU"/>
        </w:rPr>
        <w:t xml:space="preserve"> ліцею</w:t>
      </w:r>
      <w:r w:rsidRPr="00D01C63">
        <w:rPr>
          <w:rFonts w:ascii="Times New Roman" w:eastAsia="Times New Roman" w:hAnsi="Times New Roman"/>
          <w:sz w:val="28"/>
          <w:szCs w:val="28"/>
          <w:lang w:eastAsia="ru-RU"/>
        </w:rPr>
        <w:t xml:space="preserve"> зобов’язані:</w:t>
      </w:r>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дотримуватися принципів дитиноцентризму та педагогіки партнерства у відносинах з учнями та їхніми батьками;</w:t>
      </w:r>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w:t>
      </w:r>
      <w:r w:rsidRPr="00D01C63">
        <w:rPr>
          <w:rFonts w:ascii="Times New Roman" w:eastAsia="Times New Roman" w:hAnsi="Times New Roman"/>
          <w:color w:val="000000"/>
          <w:sz w:val="28"/>
          <w:szCs w:val="28"/>
          <w:lang w:eastAsia="uk-UA"/>
        </w:rPr>
        <w:t> </w:t>
      </w:r>
      <w:r w:rsidRPr="00D01C63">
        <w:rPr>
          <w:rFonts w:ascii="Times New Roman" w:eastAsia="Times New Roman" w:hAnsi="Times New Roman"/>
          <w:color w:val="000000"/>
          <w:sz w:val="28"/>
          <w:szCs w:val="28"/>
          <w:lang w:val="uk-UA" w:eastAsia="uk-UA"/>
        </w:rPr>
        <w:t xml:space="preserve">статтею </w:t>
      </w:r>
      <w:r w:rsidRPr="00D01C63">
        <w:rPr>
          <w:rFonts w:ascii="Times New Roman" w:eastAsia="Times New Roman" w:hAnsi="Times New Roman"/>
          <w:color w:val="000000"/>
          <w:sz w:val="28"/>
          <w:szCs w:val="28"/>
          <w:lang w:eastAsia="uk-UA"/>
        </w:rPr>
        <w:t>6 </w:t>
      </w:r>
      <w:hyperlink r:id="rId15" w:history="1">
        <w:r w:rsidRPr="00D01C63">
          <w:rPr>
            <w:rFonts w:ascii="Times New Roman" w:eastAsia="Times New Roman" w:hAnsi="Times New Roman"/>
            <w:sz w:val="28"/>
            <w:szCs w:val="28"/>
            <w:bdr w:val="none" w:sz="0" w:space="0" w:color="auto" w:frame="1"/>
            <w:lang w:eastAsia="uk-UA"/>
          </w:rPr>
          <w:t xml:space="preserve">Закону України </w:t>
        </w:r>
        <w:r w:rsidR="00536DA1">
          <w:rPr>
            <w:rFonts w:ascii="Times New Roman" w:eastAsia="Times New Roman" w:hAnsi="Times New Roman"/>
            <w:sz w:val="28"/>
            <w:szCs w:val="28"/>
            <w:bdr w:val="none" w:sz="0" w:space="0" w:color="auto" w:frame="1"/>
            <w:lang w:val="uk-UA" w:eastAsia="uk-UA"/>
          </w:rPr>
          <w:t>«</w:t>
        </w:r>
        <w:r w:rsidRPr="00D01C63">
          <w:rPr>
            <w:rFonts w:ascii="Times New Roman" w:eastAsia="Times New Roman" w:hAnsi="Times New Roman"/>
            <w:sz w:val="28"/>
            <w:szCs w:val="28"/>
            <w:bdr w:val="none" w:sz="0" w:space="0" w:color="auto" w:frame="1"/>
            <w:lang w:eastAsia="uk-UA"/>
          </w:rPr>
          <w:t>Про освіту</w:t>
        </w:r>
        <w:r w:rsidR="00536DA1">
          <w:rPr>
            <w:rFonts w:ascii="Times New Roman" w:eastAsia="Times New Roman" w:hAnsi="Times New Roman"/>
            <w:sz w:val="28"/>
            <w:szCs w:val="28"/>
            <w:bdr w:val="none" w:sz="0" w:space="0" w:color="auto" w:frame="1"/>
            <w:lang w:val="uk-UA" w:eastAsia="uk-UA"/>
          </w:rPr>
          <w:t>»</w:t>
        </w:r>
        <w:r w:rsidRPr="00D01C63">
          <w:rPr>
            <w:rFonts w:ascii="Times New Roman" w:eastAsia="Times New Roman" w:hAnsi="Times New Roman"/>
            <w:sz w:val="28"/>
            <w:szCs w:val="28"/>
            <w:bdr w:val="none" w:sz="0" w:space="0" w:color="auto" w:frame="1"/>
            <w:lang w:eastAsia="uk-UA"/>
          </w:rPr>
          <w:t>;</w:t>
        </w:r>
      </w:hyperlink>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використовувати державну мову в освітньому процесі відповідно до вимог Закону</w:t>
      </w:r>
      <w:r w:rsidRPr="00D01C63">
        <w:rPr>
          <w:rFonts w:ascii="Times New Roman" w:eastAsia="Times New Roman" w:hAnsi="Times New Roman"/>
          <w:color w:val="000000"/>
          <w:sz w:val="28"/>
          <w:szCs w:val="28"/>
          <w:lang w:val="uk-UA" w:eastAsia="uk-UA"/>
        </w:rPr>
        <w:t xml:space="preserve"> України «Про повну загальну середню освіту»;</w:t>
      </w:r>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володіти навичками з надання домедичної допомоги дітям;</w:t>
      </w:r>
      <w:bookmarkStart w:id="102" w:name="n787"/>
      <w:bookmarkEnd w:id="102"/>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val="uk-UA" w:eastAsia="ru-RU"/>
        </w:rPr>
        <w:t>постійно підвищувати свій професійний і загальнокультурний рівні та педагогічну майстерність;</w:t>
      </w:r>
      <w:bookmarkStart w:id="103" w:name="n788"/>
      <w:bookmarkEnd w:id="103"/>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eastAsia="ru-RU"/>
        </w:rPr>
        <w:t xml:space="preserve">виконувати освітню програму для досягнення </w:t>
      </w:r>
      <w:r w:rsidRPr="00D01C63">
        <w:rPr>
          <w:rFonts w:ascii="Times New Roman" w:eastAsia="Times New Roman" w:hAnsi="Times New Roman"/>
          <w:sz w:val="28"/>
          <w:szCs w:val="28"/>
          <w:lang w:val="uk-UA" w:eastAsia="ru-RU"/>
        </w:rPr>
        <w:t>учнями</w:t>
      </w:r>
      <w:r w:rsidRPr="00D01C63">
        <w:rPr>
          <w:rFonts w:ascii="Times New Roman" w:eastAsia="Times New Roman" w:hAnsi="Times New Roman"/>
          <w:sz w:val="28"/>
          <w:szCs w:val="28"/>
          <w:lang w:eastAsia="ru-RU"/>
        </w:rPr>
        <w:t xml:space="preserve"> передбачених нею результатів навчання;</w:t>
      </w:r>
      <w:bookmarkStart w:id="104" w:name="n789"/>
      <w:bookmarkEnd w:id="104"/>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eastAsia="ru-RU"/>
        </w:rPr>
        <w:t>сприяти розвитку здібностей</w:t>
      </w:r>
      <w:r w:rsidRPr="00D01C63">
        <w:rPr>
          <w:rFonts w:ascii="Times New Roman" w:eastAsia="Times New Roman" w:hAnsi="Times New Roman"/>
          <w:sz w:val="28"/>
          <w:szCs w:val="28"/>
          <w:lang w:val="uk-UA" w:eastAsia="ru-RU"/>
        </w:rPr>
        <w:t xml:space="preserve"> учнів</w:t>
      </w:r>
      <w:r w:rsidRPr="00D01C63">
        <w:rPr>
          <w:rFonts w:ascii="Times New Roman" w:eastAsia="Times New Roman" w:hAnsi="Times New Roman"/>
          <w:sz w:val="28"/>
          <w:szCs w:val="28"/>
          <w:lang w:eastAsia="ru-RU"/>
        </w:rPr>
        <w:t>, формуванню навичок здорового способу життя, дбати про їхнє фізичне і психічне здоров’я;</w:t>
      </w:r>
      <w:bookmarkStart w:id="105" w:name="n790"/>
      <w:bookmarkEnd w:id="105"/>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val="uk-UA" w:eastAsia="ru-RU"/>
        </w:rPr>
        <w:t>дотримуватися академічної доброчесності та забезпечувати її дотримання учнями в освітньому процесі та науковій діяльності;</w:t>
      </w:r>
      <w:bookmarkStart w:id="106" w:name="n791"/>
      <w:bookmarkEnd w:id="106"/>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eastAsia="ru-RU"/>
        </w:rPr>
        <w:t>дотримуватися педагогічної етики;</w:t>
      </w:r>
      <w:bookmarkStart w:id="107" w:name="n792"/>
      <w:bookmarkEnd w:id="107"/>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eastAsia="ru-RU"/>
        </w:rPr>
        <w:t>поважати гідність, права, свободи і законні інтереси всіх учасників освітнього процесу;</w:t>
      </w:r>
      <w:bookmarkStart w:id="108" w:name="n793"/>
      <w:bookmarkEnd w:id="108"/>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bookmarkStart w:id="109" w:name="n794"/>
      <w:bookmarkEnd w:id="109"/>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val="uk-UA" w:eastAsia="ru-RU"/>
        </w:rPr>
        <w:t>формувати в учнів усвідомлення необхідності дотриму-ватися</w:t>
      </w:r>
      <w:r w:rsidRPr="00D01C63">
        <w:rPr>
          <w:rFonts w:ascii="Times New Roman" w:eastAsia="Times New Roman" w:hAnsi="Times New Roman"/>
          <w:sz w:val="28"/>
          <w:szCs w:val="28"/>
          <w:lang w:eastAsia="ru-RU"/>
        </w:rPr>
        <w:t> </w:t>
      </w:r>
      <w:hyperlink r:id="rId16" w:tgtFrame="_blank" w:history="1">
        <w:r w:rsidRPr="00D01C63">
          <w:rPr>
            <w:rFonts w:ascii="Times New Roman" w:eastAsia="Times New Roman" w:hAnsi="Times New Roman"/>
            <w:sz w:val="28"/>
            <w:szCs w:val="28"/>
            <w:lang w:val="uk-UA" w:eastAsia="ru-RU"/>
          </w:rPr>
          <w:t>Конституції</w:t>
        </w:r>
      </w:hyperlink>
      <w:r w:rsidRPr="00D01C63">
        <w:rPr>
          <w:rFonts w:ascii="Times New Roman" w:eastAsia="Times New Roman" w:hAnsi="Times New Roman"/>
          <w:sz w:val="28"/>
          <w:szCs w:val="28"/>
          <w:lang w:eastAsia="ru-RU"/>
        </w:rPr>
        <w:t> </w:t>
      </w:r>
      <w:r w:rsidRPr="00D01C63">
        <w:rPr>
          <w:rFonts w:ascii="Times New Roman" w:eastAsia="Times New Roman" w:hAnsi="Times New Roman"/>
          <w:sz w:val="28"/>
          <w:szCs w:val="28"/>
          <w:lang w:val="uk-UA" w:eastAsia="ru-RU"/>
        </w:rPr>
        <w:t>та законів України, захищати суверенітет і територіальну цілісність України;</w:t>
      </w:r>
      <w:bookmarkStart w:id="110" w:name="n795"/>
      <w:bookmarkEnd w:id="110"/>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eastAsia="ru-RU"/>
        </w:rPr>
        <w:t xml:space="preserve">виховувати у </w:t>
      </w:r>
      <w:r w:rsidRPr="00D01C63">
        <w:rPr>
          <w:rFonts w:ascii="Times New Roman" w:eastAsia="Times New Roman" w:hAnsi="Times New Roman"/>
          <w:sz w:val="28"/>
          <w:szCs w:val="28"/>
          <w:lang w:val="uk-UA" w:eastAsia="ru-RU"/>
        </w:rPr>
        <w:t>учнів</w:t>
      </w:r>
      <w:r w:rsidRPr="00D01C63">
        <w:rPr>
          <w:rFonts w:ascii="Times New Roman" w:eastAsia="Times New Roman" w:hAnsi="Times New Roman"/>
          <w:sz w:val="28"/>
          <w:szCs w:val="28"/>
          <w:lang w:eastAsia="ru-RU"/>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bookmarkStart w:id="111" w:name="n796"/>
      <w:bookmarkEnd w:id="111"/>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eastAsia="ru-RU"/>
        </w:rPr>
        <w:t xml:space="preserve">формувати у </w:t>
      </w:r>
      <w:r w:rsidRPr="00D01C63">
        <w:rPr>
          <w:rFonts w:ascii="Times New Roman" w:eastAsia="Times New Roman" w:hAnsi="Times New Roman"/>
          <w:sz w:val="28"/>
          <w:szCs w:val="28"/>
          <w:lang w:val="uk-UA" w:eastAsia="ru-RU"/>
        </w:rPr>
        <w:t>учнів</w:t>
      </w:r>
      <w:r w:rsidRPr="00D01C63">
        <w:rPr>
          <w:rFonts w:ascii="Times New Roman" w:eastAsia="Times New Roman" w:hAnsi="Times New Roman"/>
          <w:sz w:val="28"/>
          <w:szCs w:val="28"/>
          <w:lang w:eastAsia="ru-RU"/>
        </w:rPr>
        <w:t xml:space="preserve"> прагнення до взаєморозуміння, миру, злагоди між усіма народами, етнічними, національними, релігійними групами;</w:t>
      </w:r>
      <w:bookmarkStart w:id="112" w:name="n797"/>
      <w:bookmarkEnd w:id="112"/>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val="uk-UA" w:eastAsia="ru-RU"/>
        </w:rPr>
        <w:t xml:space="preserve">захищати учнів під час освітнього процесу від будь-яких форм фізичного та психічного насильства, приниження честі та гідності, дискримінації за </w:t>
      </w:r>
      <w:r w:rsidRPr="00D01C63">
        <w:rPr>
          <w:rFonts w:ascii="Times New Roman" w:eastAsia="Times New Roman" w:hAnsi="Times New Roman"/>
          <w:sz w:val="28"/>
          <w:szCs w:val="28"/>
          <w:lang w:val="uk-UA" w:eastAsia="ru-RU"/>
        </w:rPr>
        <w:lastRenderedPageBreak/>
        <w:t>будь-якою ознакою, пропаганди та агітації, що завдають шкоди здоров’ю учнів, запобігати вживанню ними та іншими особами на території закладів освіти алкогольних напоїв, наркотичних засобів, іншим шкідливим звичкам;</w:t>
      </w:r>
      <w:bookmarkStart w:id="113" w:name="n798"/>
      <w:bookmarkEnd w:id="113"/>
    </w:p>
    <w:p w:rsidR="00D01C63" w:rsidRPr="00D01C63" w:rsidRDefault="00D01C63" w:rsidP="0059411D">
      <w:pPr>
        <w:numPr>
          <w:ilvl w:val="0"/>
          <w:numId w:val="2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виконувати обов’язки, визначені </w:t>
      </w:r>
      <w:r w:rsidRPr="00D01C63">
        <w:rPr>
          <w:rFonts w:ascii="Times New Roman" w:eastAsia="Times New Roman" w:hAnsi="Times New Roman"/>
          <w:sz w:val="28"/>
          <w:szCs w:val="28"/>
          <w:lang w:val="uk-UA" w:eastAsia="ru-RU"/>
        </w:rPr>
        <w:t xml:space="preserve"> цим Статутом</w:t>
      </w:r>
      <w:r w:rsidRPr="00D01C63">
        <w:rPr>
          <w:rFonts w:ascii="Times New Roman" w:eastAsia="Times New Roman" w:hAnsi="Times New Roman"/>
          <w:color w:val="000000"/>
          <w:sz w:val="28"/>
          <w:szCs w:val="28"/>
          <w:lang w:eastAsia="uk-UA"/>
        </w:rPr>
        <w:t>, трудовим договором та/або їхніми посадовими обов’язками іншими актами законодавства.</w:t>
      </w: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ru-RU"/>
        </w:rPr>
      </w:pPr>
      <w:bookmarkStart w:id="114" w:name="n799"/>
      <w:bookmarkEnd w:id="114"/>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val="uk-UA" w:eastAsia="ru-RU"/>
        </w:rPr>
        <w:t xml:space="preserve">3.15.  </w:t>
      </w:r>
      <w:r w:rsidRPr="00D01C63">
        <w:rPr>
          <w:rFonts w:ascii="Times New Roman" w:eastAsia="Times New Roman" w:hAnsi="Times New Roman"/>
          <w:color w:val="000000"/>
          <w:sz w:val="28"/>
          <w:szCs w:val="28"/>
          <w:lang w:eastAsia="ru-RU"/>
        </w:rPr>
        <w:t>Педагогічні працівники мають також інші права та обов’язки, передбачені законодавством, колективним договором, трудовим договором та/або</w:t>
      </w:r>
      <w:r w:rsidRPr="00D01C63">
        <w:rPr>
          <w:rFonts w:ascii="Times New Roman" w:eastAsia="Times New Roman" w:hAnsi="Times New Roman"/>
          <w:color w:val="000000"/>
          <w:sz w:val="28"/>
          <w:szCs w:val="28"/>
          <w:lang w:val="uk-UA" w:eastAsia="ru-RU"/>
        </w:rPr>
        <w:t xml:space="preserve"> цим Статутом.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p>
    <w:p w:rsidR="00D01C63" w:rsidRPr="00D01C63" w:rsidRDefault="00D01C63" w:rsidP="00D01C63">
      <w:pPr>
        <w:spacing w:after="0" w:line="240" w:lineRule="auto"/>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0"/>
          <w:lang w:val="uk-UA" w:eastAsia="ru-RU"/>
        </w:rPr>
        <w:t>3.16. Педагогічні працівники, які систематично порушують Статут, правила внутрішнього розпорядку,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D01C63" w:rsidRPr="00D01C63" w:rsidRDefault="00D01C63" w:rsidP="00D01C63">
      <w:pPr>
        <w:shd w:val="clear" w:color="auto" w:fill="FFFFFF"/>
        <w:spacing w:after="0" w:line="240" w:lineRule="auto"/>
        <w:jc w:val="both"/>
        <w:rPr>
          <w:rFonts w:ascii="Times New Roman" w:eastAsia="Times New Roman" w:hAnsi="Times New Roman"/>
          <w:color w:val="FF0000"/>
          <w:sz w:val="28"/>
          <w:szCs w:val="28"/>
          <w:lang w:val="uk-UA" w:eastAsia="ru-RU"/>
        </w:rPr>
      </w:pPr>
      <w:bookmarkStart w:id="115" w:name="n800"/>
      <w:bookmarkEnd w:id="115"/>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ru-RU"/>
        </w:rPr>
      </w:pPr>
      <w:r w:rsidRPr="00D01C63">
        <w:rPr>
          <w:rFonts w:ascii="Times New Roman" w:eastAsia="Times New Roman" w:hAnsi="Times New Roman"/>
          <w:sz w:val="28"/>
          <w:szCs w:val="28"/>
          <w:lang w:val="uk-UA" w:eastAsia="ru-RU"/>
        </w:rPr>
        <w:t xml:space="preserve">3.17. </w:t>
      </w:r>
      <w:r w:rsidRPr="00D01C63">
        <w:rPr>
          <w:rFonts w:ascii="Times New Roman" w:eastAsia="Times New Roman" w:hAnsi="Times New Roman"/>
          <w:sz w:val="28"/>
          <w:szCs w:val="28"/>
          <w:lang w:eastAsia="ru-RU"/>
        </w:rPr>
        <w:t>Права та обов’язки інших осіб, які залучаються до освітнього процесу, визначаються законодавством та відповідними договорами.</w:t>
      </w: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ru-RU"/>
        </w:rPr>
      </w:pPr>
      <w:bookmarkStart w:id="116" w:name="n801"/>
      <w:bookmarkEnd w:id="116"/>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ru-RU"/>
        </w:rPr>
      </w:pPr>
      <w:r w:rsidRPr="00D01C63">
        <w:rPr>
          <w:rFonts w:ascii="Times New Roman" w:eastAsia="Times New Roman" w:hAnsi="Times New Roman"/>
          <w:color w:val="000000"/>
          <w:sz w:val="28"/>
          <w:szCs w:val="28"/>
          <w:lang w:val="uk-UA" w:eastAsia="ru-RU"/>
        </w:rPr>
        <w:t>3.18. Відволікання педагогічних працівників від виконання професійних обов’язків не допускається, крім випадків, передбачених законодавством.</w:t>
      </w:r>
    </w:p>
    <w:p w:rsidR="00D01C63" w:rsidRPr="00D01C63" w:rsidRDefault="00D01C63" w:rsidP="00D01C63">
      <w:pPr>
        <w:spacing w:after="0" w:line="240" w:lineRule="auto"/>
        <w:jc w:val="both"/>
        <w:rPr>
          <w:rFonts w:ascii="Times New Roman" w:eastAsia="Times New Roman" w:hAnsi="Times New Roman"/>
          <w:b/>
          <w:color w:val="FF0000"/>
          <w:sz w:val="28"/>
          <w:szCs w:val="20"/>
          <w:lang w:val="uk-UA" w:eastAsia="ru-RU"/>
        </w:rPr>
      </w:pPr>
      <w:bookmarkStart w:id="117" w:name="n802"/>
      <w:bookmarkEnd w:id="117"/>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3.19.  Права та обов’язки, та відповідальність батьків здобувачів освіти ліцею.</w:t>
      </w:r>
    </w:p>
    <w:p w:rsidR="00D01C63" w:rsidRPr="00D01C63" w:rsidRDefault="00D01C63" w:rsidP="00D01C63">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 xml:space="preserve"> Батьки здобувачів освіти мають право:</w:t>
      </w:r>
    </w:p>
    <w:p w:rsidR="00D01C63" w:rsidRPr="00D01C63" w:rsidRDefault="00D01C63" w:rsidP="0059411D">
      <w:pPr>
        <w:numPr>
          <w:ilvl w:val="0"/>
          <w:numId w:val="2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18" w:name="n806"/>
      <w:bookmarkEnd w:id="118"/>
      <w:r w:rsidRPr="00D01C63">
        <w:rPr>
          <w:rFonts w:ascii="Times New Roman" w:eastAsia="Times New Roman" w:hAnsi="Times New Roman"/>
          <w:color w:val="000000"/>
          <w:sz w:val="28"/>
          <w:szCs w:val="28"/>
          <w:lang w:val="uk-UA" w:eastAsia="uk-UA"/>
        </w:rPr>
        <w:t>захищати відповідно до законодавства права та законні інтереси  дітей;</w:t>
      </w:r>
      <w:bookmarkStart w:id="119" w:name="n807"/>
      <w:bookmarkEnd w:id="119"/>
    </w:p>
    <w:p w:rsidR="00D01C63" w:rsidRPr="00D01C63" w:rsidRDefault="00D01C63" w:rsidP="0059411D">
      <w:pPr>
        <w:numPr>
          <w:ilvl w:val="0"/>
          <w:numId w:val="2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звертатися до ліцею,  уповноваженого органу з питань освіти;</w:t>
      </w:r>
      <w:bookmarkStart w:id="120" w:name="n808"/>
      <w:bookmarkStart w:id="121" w:name="n809"/>
      <w:bookmarkEnd w:id="120"/>
      <w:bookmarkEnd w:id="121"/>
    </w:p>
    <w:p w:rsidR="00D01C63" w:rsidRPr="00D01C63" w:rsidRDefault="00D01C63" w:rsidP="0059411D">
      <w:pPr>
        <w:numPr>
          <w:ilvl w:val="0"/>
          <w:numId w:val="2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брати участь у громадському самоврядуванні ліцею, зокрема обирати і бути обраними до органів громадського самоврядування ліцею;</w:t>
      </w:r>
      <w:bookmarkStart w:id="122" w:name="n810"/>
      <w:bookmarkEnd w:id="122"/>
    </w:p>
    <w:p w:rsidR="00D01C63" w:rsidRPr="00D01C63" w:rsidRDefault="00D01C63" w:rsidP="0059411D">
      <w:pPr>
        <w:numPr>
          <w:ilvl w:val="0"/>
          <w:numId w:val="2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завчасно отримувати інформацію про всі заплановані та позапланові педагогічні, психологічні, медичні, соціологічні заходи, дослідження, обстеження, педагогічні експерименти у ліцеї та надавати згоду на участь у них дитини;</w:t>
      </w:r>
      <w:bookmarkStart w:id="123" w:name="n811"/>
      <w:bookmarkEnd w:id="123"/>
    </w:p>
    <w:p w:rsidR="00D01C63" w:rsidRPr="00D01C63" w:rsidRDefault="00D01C63" w:rsidP="0059411D">
      <w:pPr>
        <w:numPr>
          <w:ilvl w:val="0"/>
          <w:numId w:val="2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брати участь у розробленні індивідуальної програми розвитку дитини та/або індивідуального навчального плану;</w:t>
      </w:r>
      <w:bookmarkStart w:id="124" w:name="n812"/>
      <w:bookmarkEnd w:id="124"/>
    </w:p>
    <w:p w:rsidR="00D01C63" w:rsidRPr="00D01C63" w:rsidRDefault="00D01C63" w:rsidP="0059411D">
      <w:pPr>
        <w:numPr>
          <w:ilvl w:val="0"/>
          <w:numId w:val="2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отримувати інформацію про діяльність ліцею,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bookmarkStart w:id="125" w:name="n2161"/>
      <w:bookmarkStart w:id="126" w:name="n2163"/>
      <w:bookmarkEnd w:id="125"/>
      <w:bookmarkEnd w:id="126"/>
    </w:p>
    <w:p w:rsidR="00D01C63" w:rsidRPr="00D01C63" w:rsidRDefault="00D01C63" w:rsidP="0059411D">
      <w:pPr>
        <w:numPr>
          <w:ilvl w:val="0"/>
          <w:numId w:val="2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подавати керівництву ліцею або  уповноваженому органу  заяву про випадки булінгу (цькування) стосовно дитини або будь-якого іншого учасника освітнього процесу;</w:t>
      </w:r>
      <w:bookmarkStart w:id="127" w:name="n2165"/>
      <w:bookmarkStart w:id="128" w:name="n2164"/>
      <w:bookmarkEnd w:id="127"/>
      <w:bookmarkEnd w:id="128"/>
    </w:p>
    <w:p w:rsidR="00D01C63" w:rsidRPr="00D01C63" w:rsidRDefault="00D01C63" w:rsidP="0059411D">
      <w:pPr>
        <w:numPr>
          <w:ilvl w:val="0"/>
          <w:numId w:val="2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lastRenderedPageBreak/>
        <w:t>вимагати повного та неупередженого розслідування випадків булінгу (цькування) стосовно дитини або будь-якого іншого учасника освітнього процесу.</w:t>
      </w:r>
      <w:bookmarkStart w:id="129" w:name="n2162"/>
      <w:bookmarkStart w:id="130" w:name="n813"/>
      <w:bookmarkEnd w:id="129"/>
      <w:bookmarkEnd w:id="130"/>
    </w:p>
    <w:p w:rsidR="00D01C63" w:rsidRPr="00D01C63" w:rsidRDefault="00D01C63" w:rsidP="00D01C63">
      <w:pPr>
        <w:shd w:val="clear" w:color="auto" w:fill="FFFFFF"/>
        <w:spacing w:after="0" w:line="240" w:lineRule="auto"/>
        <w:ind w:left="720"/>
        <w:contextualSpacing/>
        <w:jc w:val="both"/>
        <w:rPr>
          <w:rFonts w:ascii="Times New Roman" w:eastAsia="Times New Roman" w:hAnsi="Times New Roman"/>
          <w:color w:val="000000"/>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3.20.  Батьки  здобувачів освіти зобов’язані:</w:t>
      </w:r>
    </w:p>
    <w:p w:rsidR="00D01C63" w:rsidRPr="00D01C63" w:rsidRDefault="00D01C63" w:rsidP="0059411D">
      <w:pPr>
        <w:numPr>
          <w:ilvl w:val="0"/>
          <w:numId w:val="2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31" w:name="n814"/>
      <w:bookmarkEnd w:id="131"/>
      <w:r w:rsidRPr="00D01C63">
        <w:rPr>
          <w:rFonts w:ascii="Times New Roman" w:eastAsia="Times New Roman" w:hAnsi="Times New Roman"/>
          <w:color w:val="000000"/>
          <w:sz w:val="28"/>
          <w:szCs w:val="28"/>
          <w:lang w:val="uk-UA" w:eastAsia="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bookmarkStart w:id="132" w:name="n815"/>
      <w:bookmarkEnd w:id="132"/>
    </w:p>
    <w:p w:rsidR="00D01C63" w:rsidRPr="00D01C63" w:rsidRDefault="00D01C63" w:rsidP="0059411D">
      <w:pPr>
        <w:numPr>
          <w:ilvl w:val="0"/>
          <w:numId w:val="2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сприяти виконанню дитиною освітньої програми та досягненню дитиною передбачених нею результатів навчання;</w:t>
      </w:r>
      <w:bookmarkStart w:id="133" w:name="n816"/>
      <w:bookmarkEnd w:id="133"/>
    </w:p>
    <w:p w:rsidR="00D01C63" w:rsidRPr="00D01C63" w:rsidRDefault="00D01C63" w:rsidP="0059411D">
      <w:pPr>
        <w:numPr>
          <w:ilvl w:val="0"/>
          <w:numId w:val="2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поважати гідність, права, свободи і законні інтереси дитини та інших учасників освітнього процесу;</w:t>
      </w:r>
      <w:bookmarkStart w:id="134" w:name="n817"/>
      <w:bookmarkEnd w:id="134"/>
    </w:p>
    <w:p w:rsidR="00D01C63" w:rsidRPr="00D01C63" w:rsidRDefault="00D01C63" w:rsidP="0059411D">
      <w:pPr>
        <w:numPr>
          <w:ilvl w:val="0"/>
          <w:numId w:val="2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дбати про фізичне і психічне здоров’я дитини, сприяти розвитку її здібностей, формувати навички здорового способу життя;</w:t>
      </w:r>
      <w:bookmarkStart w:id="135" w:name="n818"/>
      <w:bookmarkEnd w:id="135"/>
    </w:p>
    <w:p w:rsidR="00D01C63" w:rsidRPr="00D01C63" w:rsidRDefault="00D01C63" w:rsidP="0059411D">
      <w:pPr>
        <w:numPr>
          <w:ilvl w:val="0"/>
          <w:numId w:val="2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bookmarkStart w:id="136" w:name="n819"/>
      <w:bookmarkEnd w:id="136"/>
    </w:p>
    <w:p w:rsidR="00D01C63" w:rsidRPr="00D01C63" w:rsidRDefault="00D01C63" w:rsidP="0059411D">
      <w:pPr>
        <w:numPr>
          <w:ilvl w:val="0"/>
          <w:numId w:val="2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bookmarkStart w:id="137" w:name="n820"/>
      <w:bookmarkEnd w:id="137"/>
    </w:p>
    <w:p w:rsidR="00D01C63" w:rsidRPr="00D01C63" w:rsidRDefault="00D01C63" w:rsidP="0059411D">
      <w:pPr>
        <w:numPr>
          <w:ilvl w:val="0"/>
          <w:numId w:val="2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формувати у дітей усвідомлення необхідності додержував-тися </w:t>
      </w:r>
      <w:hyperlink r:id="rId17" w:tgtFrame="_blank" w:history="1">
        <w:r w:rsidRPr="00D01C63">
          <w:rPr>
            <w:rFonts w:ascii="Times New Roman" w:eastAsia="Times New Roman" w:hAnsi="Times New Roman"/>
            <w:sz w:val="28"/>
            <w:szCs w:val="28"/>
            <w:lang w:val="uk-UA" w:eastAsia="uk-UA"/>
          </w:rPr>
          <w:t>Конституції</w:t>
        </w:r>
      </w:hyperlink>
      <w:r w:rsidRPr="00D01C63">
        <w:rPr>
          <w:rFonts w:ascii="Times New Roman" w:eastAsia="Times New Roman" w:hAnsi="Times New Roman"/>
          <w:sz w:val="28"/>
          <w:szCs w:val="28"/>
          <w:lang w:val="uk-UA" w:eastAsia="uk-UA"/>
        </w:rPr>
        <w:t> </w:t>
      </w:r>
      <w:r w:rsidRPr="00D01C63">
        <w:rPr>
          <w:rFonts w:ascii="Times New Roman" w:eastAsia="Times New Roman" w:hAnsi="Times New Roman"/>
          <w:color w:val="000000"/>
          <w:sz w:val="28"/>
          <w:szCs w:val="28"/>
          <w:lang w:val="uk-UA" w:eastAsia="uk-UA"/>
        </w:rPr>
        <w:t>та законів України, захищати суверенітет і територіальну цілісність України;</w:t>
      </w:r>
      <w:bookmarkStart w:id="138" w:name="n821"/>
      <w:bookmarkEnd w:id="138"/>
    </w:p>
    <w:p w:rsidR="00D01C63" w:rsidRPr="00D01C63" w:rsidRDefault="00D01C63" w:rsidP="0059411D">
      <w:pPr>
        <w:numPr>
          <w:ilvl w:val="0"/>
          <w:numId w:val="2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bookmarkStart w:id="139" w:name="n822"/>
      <w:bookmarkEnd w:id="139"/>
    </w:p>
    <w:p w:rsidR="00D01C63" w:rsidRPr="00D01C63" w:rsidRDefault="00D01C63" w:rsidP="0059411D">
      <w:pPr>
        <w:numPr>
          <w:ilvl w:val="0"/>
          <w:numId w:val="2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дотримуватися  цього Статуту, правил внутрішнього розпорядку ліцею, а також умов договору про надання освітніх послуг (за наявності);</w:t>
      </w:r>
      <w:bookmarkStart w:id="140" w:name="n2167"/>
      <w:bookmarkEnd w:id="140"/>
    </w:p>
    <w:p w:rsidR="00D01C63" w:rsidRPr="00D01C63" w:rsidRDefault="00D01C63" w:rsidP="0059411D">
      <w:pPr>
        <w:numPr>
          <w:ilvl w:val="0"/>
          <w:numId w:val="2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сприяти керівництву ліцею у проведенні розслідування щодо випадків булінгу (цькування);</w:t>
      </w:r>
      <w:bookmarkStart w:id="141" w:name="n2169"/>
      <w:bookmarkStart w:id="142" w:name="n2168"/>
      <w:bookmarkEnd w:id="141"/>
      <w:bookmarkEnd w:id="142"/>
    </w:p>
    <w:p w:rsidR="00D01C63" w:rsidRPr="00D01C63" w:rsidRDefault="00D01C63" w:rsidP="0059411D">
      <w:pPr>
        <w:numPr>
          <w:ilvl w:val="0"/>
          <w:numId w:val="2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виконувати рішення та рекомендації комісії з розгляду випадків булінгу (цькування) в ліцеї.</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43" w:name="n2166"/>
      <w:bookmarkStart w:id="144" w:name="n823"/>
      <w:bookmarkStart w:id="145" w:name="n824"/>
      <w:bookmarkEnd w:id="143"/>
      <w:bookmarkEnd w:id="144"/>
      <w:bookmarkEnd w:id="145"/>
      <w:r w:rsidRPr="00D01C63">
        <w:rPr>
          <w:rFonts w:ascii="Times New Roman" w:eastAsia="Times New Roman" w:hAnsi="Times New Roman"/>
          <w:color w:val="000000"/>
          <w:sz w:val="28"/>
          <w:szCs w:val="28"/>
          <w:lang w:val="uk-UA" w:eastAsia="uk-UA"/>
        </w:rPr>
        <w:t xml:space="preserve"> Ліцей має поважати право батьків виховувати своїх дітей відповідно до власних релігійних і філософських переконань та враховувати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bookmarkStart w:id="146" w:name="n825"/>
      <w:bookmarkEnd w:id="146"/>
      <w:r w:rsidRPr="00D01C63">
        <w:rPr>
          <w:rFonts w:ascii="Times New Roman" w:eastAsia="Times New Roman" w:hAnsi="Times New Roman"/>
          <w:sz w:val="28"/>
          <w:szCs w:val="28"/>
          <w:lang w:eastAsia="uk-UA"/>
        </w:rPr>
        <w:t xml:space="preserve">Батьки учнів мають право бути присутніми на навчальних заняттях своїх дітей за попереднім погодженням з </w:t>
      </w:r>
      <w:r w:rsidRPr="00D01C63">
        <w:rPr>
          <w:rFonts w:ascii="Times New Roman" w:eastAsia="Times New Roman" w:hAnsi="Times New Roman"/>
          <w:sz w:val="28"/>
          <w:szCs w:val="28"/>
          <w:lang w:val="uk-UA" w:eastAsia="uk-UA"/>
        </w:rPr>
        <w:t xml:space="preserve"> директором</w:t>
      </w:r>
      <w:r w:rsidRPr="00D01C63">
        <w:rPr>
          <w:rFonts w:ascii="Times New Roman" w:eastAsia="Times New Roman" w:hAnsi="Times New Roman"/>
          <w:sz w:val="28"/>
          <w:szCs w:val="28"/>
          <w:lang w:eastAsia="uk-UA"/>
        </w:rPr>
        <w:t xml:space="preserve">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На батьків учнів, а також </w:t>
      </w:r>
      <w:r w:rsidRPr="00D01C63">
        <w:rPr>
          <w:rFonts w:ascii="Times New Roman" w:eastAsia="Times New Roman" w:hAnsi="Times New Roman"/>
          <w:sz w:val="28"/>
          <w:szCs w:val="28"/>
          <w:lang w:val="uk-UA" w:eastAsia="uk-UA"/>
        </w:rPr>
        <w:t xml:space="preserve"> директора</w:t>
      </w:r>
      <w:r w:rsidRPr="00D01C63">
        <w:rPr>
          <w:rFonts w:ascii="Times New Roman" w:eastAsia="Times New Roman" w:hAnsi="Times New Roman"/>
          <w:sz w:val="28"/>
          <w:szCs w:val="28"/>
          <w:lang w:eastAsia="uk-UA"/>
        </w:rPr>
        <w:t xml:space="preserve"> ліцею, який виконує обов’язки опікуна дитини у випадках, визначених законом, покладається відповідальність за здобуття дитиною повної загальної середньої освіти.</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shd w:val="clear" w:color="auto" w:fill="FFFFFF"/>
          <w:lang w:val="uk-UA" w:eastAsia="ru-RU"/>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shd w:val="clear" w:color="auto" w:fill="FFFFFF"/>
          <w:lang w:val="uk-UA" w:eastAsia="ru-RU"/>
        </w:rPr>
      </w:pPr>
      <w:r w:rsidRPr="00D01C63">
        <w:rPr>
          <w:rFonts w:ascii="Times New Roman" w:eastAsia="Times New Roman" w:hAnsi="Times New Roman"/>
          <w:sz w:val="28"/>
          <w:szCs w:val="28"/>
          <w:shd w:val="clear" w:color="auto" w:fill="FFFFFF"/>
          <w:lang w:val="uk-UA" w:eastAsia="ru-RU"/>
        </w:rPr>
        <w:lastRenderedPageBreak/>
        <w:t>3.21. Асистенти дітей з особливими освітніми потребами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shd w:val="clear" w:color="auto" w:fill="FFFFFF"/>
          <w:lang w:eastAsia="ru-RU"/>
        </w:rPr>
        <w:t>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ru-RU"/>
        </w:rPr>
      </w:pPr>
      <w:r w:rsidRPr="00D01C63">
        <w:rPr>
          <w:rFonts w:ascii="Times New Roman" w:eastAsia="Times New Roman" w:hAnsi="Times New Roman"/>
          <w:sz w:val="28"/>
          <w:szCs w:val="28"/>
          <w:lang w:eastAsia="ru-RU"/>
        </w:rPr>
        <w:t>Асистент учня допускається до участі в освітньому процесі</w:t>
      </w:r>
      <w:r w:rsidRPr="00D01C63">
        <w:rPr>
          <w:rFonts w:ascii="Times New Roman" w:eastAsia="Times New Roman" w:hAnsi="Times New Roman"/>
          <w:sz w:val="28"/>
          <w:szCs w:val="28"/>
          <w:lang w:val="uk-UA" w:eastAsia="ru-RU"/>
        </w:rPr>
        <w:t xml:space="preserve"> ліцею</w:t>
      </w:r>
      <w:r w:rsidRPr="00D01C63">
        <w:rPr>
          <w:rFonts w:ascii="Times New Roman" w:eastAsia="Times New Roman" w:hAnsi="Times New Roman"/>
          <w:sz w:val="28"/>
          <w:szCs w:val="28"/>
          <w:lang w:eastAsia="ru-RU"/>
        </w:rPr>
        <w:t xml:space="preserve">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ru-RU"/>
        </w:rPr>
      </w:pPr>
      <w:bookmarkStart w:id="147" w:name="n362"/>
      <w:bookmarkEnd w:id="147"/>
      <w:r w:rsidRPr="00D01C63">
        <w:rPr>
          <w:rFonts w:ascii="Times New Roman" w:eastAsia="Times New Roman" w:hAnsi="Times New Roman"/>
          <w:sz w:val="28"/>
          <w:szCs w:val="28"/>
          <w:lang w:eastAsia="ru-RU"/>
        </w:rPr>
        <w:t xml:space="preserve">Рішення про допуск асистента учня до участі в освітньому процесі приймає </w:t>
      </w:r>
      <w:r w:rsidRPr="00D01C63">
        <w:rPr>
          <w:rFonts w:ascii="Times New Roman" w:eastAsia="Times New Roman" w:hAnsi="Times New Roman"/>
          <w:sz w:val="28"/>
          <w:szCs w:val="28"/>
          <w:lang w:val="uk-UA" w:eastAsia="ru-RU"/>
        </w:rPr>
        <w:t xml:space="preserve">директор </w:t>
      </w:r>
      <w:r w:rsidRPr="00D01C63">
        <w:rPr>
          <w:rFonts w:ascii="Times New Roman" w:eastAsia="Times New Roman" w:hAnsi="Times New Roman"/>
          <w:sz w:val="28"/>
          <w:szCs w:val="28"/>
          <w:lang w:eastAsia="ru-RU"/>
        </w:rPr>
        <w:t xml:space="preserve">на основі укладення відповідного договору між </w:t>
      </w:r>
      <w:r w:rsidRPr="00D01C63">
        <w:rPr>
          <w:rFonts w:ascii="Times New Roman" w:eastAsia="Times New Roman" w:hAnsi="Times New Roman"/>
          <w:sz w:val="28"/>
          <w:szCs w:val="28"/>
          <w:lang w:val="uk-UA" w:eastAsia="ru-RU"/>
        </w:rPr>
        <w:t>ліцеєм</w:t>
      </w:r>
      <w:r w:rsidRPr="00D01C63">
        <w:rPr>
          <w:rFonts w:ascii="Times New Roman" w:eastAsia="Times New Roman" w:hAnsi="Times New Roman"/>
          <w:sz w:val="28"/>
          <w:szCs w:val="28"/>
          <w:lang w:eastAsia="ru-RU"/>
        </w:rPr>
        <w:t xml:space="preserve"> та асистентом учня за згодою батьків.</w:t>
      </w:r>
    </w:p>
    <w:p w:rsidR="00D01C63" w:rsidRPr="00D01C63" w:rsidRDefault="00D01C63" w:rsidP="00D01C63">
      <w:pPr>
        <w:spacing w:after="0" w:line="240" w:lineRule="auto"/>
        <w:ind w:firstLine="567"/>
        <w:jc w:val="both"/>
        <w:rPr>
          <w:rFonts w:ascii="Times New Roman" w:eastAsia="Times New Roman" w:hAnsi="Times New Roman"/>
          <w:b/>
          <w:sz w:val="28"/>
          <w:szCs w:val="20"/>
          <w:lang w:eastAsia="ru-RU"/>
        </w:rPr>
      </w:pPr>
    </w:p>
    <w:p w:rsidR="00D01C63" w:rsidRPr="00D01C63" w:rsidRDefault="00D01C63" w:rsidP="00D01C63">
      <w:pPr>
        <w:shd w:val="clear" w:color="auto" w:fill="FFFFFF"/>
        <w:spacing w:after="0" w:line="240" w:lineRule="auto"/>
        <w:ind w:firstLine="567"/>
        <w:jc w:val="center"/>
        <w:rPr>
          <w:rFonts w:ascii="Times New Roman" w:eastAsia="Times New Roman" w:hAnsi="Times New Roman"/>
          <w:b/>
          <w:bCs/>
          <w:color w:val="000000"/>
          <w:sz w:val="28"/>
          <w:szCs w:val="28"/>
          <w:bdr w:val="none" w:sz="0" w:space="0" w:color="auto" w:frame="1"/>
          <w:lang w:eastAsia="uk-UA"/>
        </w:rPr>
      </w:pPr>
      <w:r w:rsidRPr="00D01C63">
        <w:rPr>
          <w:rFonts w:ascii="Times New Roman" w:eastAsia="Times New Roman" w:hAnsi="Times New Roman"/>
          <w:b/>
          <w:sz w:val="28"/>
          <w:szCs w:val="28"/>
          <w:lang w:val="uk-UA" w:eastAsia="ru-RU"/>
        </w:rPr>
        <w:t>І</w:t>
      </w:r>
      <w:r w:rsidRPr="00D01C63">
        <w:rPr>
          <w:rFonts w:ascii="Times New Roman" w:eastAsia="Times New Roman" w:hAnsi="Times New Roman"/>
          <w:b/>
          <w:sz w:val="28"/>
          <w:szCs w:val="28"/>
          <w:lang w:val="en-US" w:eastAsia="ru-RU"/>
        </w:rPr>
        <w:t>V</w:t>
      </w:r>
      <w:r w:rsidRPr="00D01C63">
        <w:rPr>
          <w:rFonts w:ascii="Times New Roman" w:eastAsia="Times New Roman" w:hAnsi="Times New Roman"/>
          <w:b/>
          <w:sz w:val="28"/>
          <w:szCs w:val="28"/>
          <w:lang w:val="uk-UA" w:eastAsia="ru-RU"/>
        </w:rPr>
        <w:t>. Забезпечення якості освіти в ліцеї</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4.1. </w:t>
      </w:r>
      <w:r w:rsidRPr="00D01C63">
        <w:rPr>
          <w:rFonts w:ascii="Times New Roman" w:eastAsia="Times New Roman" w:hAnsi="Times New Roman"/>
          <w:sz w:val="28"/>
          <w:szCs w:val="28"/>
          <w:lang w:eastAsia="uk-UA"/>
        </w:rPr>
        <w:t>Система забезпечення якості</w:t>
      </w:r>
      <w:r w:rsidRPr="00D01C63">
        <w:rPr>
          <w:rFonts w:ascii="Times New Roman" w:eastAsia="Times New Roman" w:hAnsi="Times New Roman"/>
          <w:sz w:val="28"/>
          <w:szCs w:val="28"/>
          <w:lang w:val="uk-UA" w:eastAsia="uk-UA"/>
        </w:rPr>
        <w:t xml:space="preserve"> освіти</w:t>
      </w:r>
      <w:r w:rsidRPr="00D01C63">
        <w:rPr>
          <w:rFonts w:ascii="Times New Roman" w:eastAsia="Times New Roman" w:hAnsi="Times New Roman"/>
          <w:sz w:val="28"/>
          <w:szCs w:val="28"/>
          <w:lang w:eastAsia="uk-UA"/>
        </w:rPr>
        <w:t xml:space="preserve"> у ліцеї</w:t>
      </w:r>
      <w:r w:rsidRPr="00D01C63">
        <w:rPr>
          <w:rFonts w:ascii="Times New Roman" w:eastAsia="Times New Roman" w:hAnsi="Times New Roman"/>
          <w:sz w:val="28"/>
          <w:szCs w:val="28"/>
          <w:lang w:val="uk-UA" w:eastAsia="uk-UA"/>
        </w:rPr>
        <w:t xml:space="preserve"> </w:t>
      </w:r>
      <w:r w:rsidRPr="00D01C63">
        <w:rPr>
          <w:rFonts w:ascii="Times New Roman" w:eastAsia="Times New Roman" w:hAnsi="Times New Roman"/>
          <w:sz w:val="28"/>
          <w:szCs w:val="28"/>
          <w:lang w:eastAsia="uk-UA"/>
        </w:rPr>
        <w:t>формується відповідно</w:t>
      </w:r>
      <w:r w:rsidRPr="00D01C63">
        <w:rPr>
          <w:rFonts w:ascii="Times New Roman" w:eastAsia="Times New Roman" w:hAnsi="Times New Roman"/>
          <w:sz w:val="28"/>
          <w:szCs w:val="28"/>
          <w:lang w:val="uk-UA" w:eastAsia="uk-UA"/>
        </w:rPr>
        <w:t xml:space="preserve"> </w:t>
      </w:r>
      <w:r w:rsidRPr="00D01C63">
        <w:rPr>
          <w:rFonts w:ascii="Times New Roman" w:eastAsia="Times New Roman" w:hAnsi="Times New Roman"/>
          <w:sz w:val="28"/>
          <w:szCs w:val="28"/>
          <w:lang w:eastAsia="uk-UA"/>
        </w:rPr>
        <w:t>до</w:t>
      </w:r>
      <w:r w:rsidRPr="00D01C63">
        <w:rPr>
          <w:rFonts w:ascii="Times New Roman" w:eastAsia="Times New Roman" w:hAnsi="Times New Roman"/>
          <w:sz w:val="28"/>
          <w:szCs w:val="28"/>
          <w:lang w:val="uk-UA" w:eastAsia="uk-UA"/>
        </w:rPr>
        <w:t xml:space="preserve"> </w:t>
      </w:r>
      <w:r w:rsidRPr="00D01C63">
        <w:rPr>
          <w:rFonts w:ascii="Times New Roman" w:eastAsia="Times New Roman" w:hAnsi="Times New Roman"/>
          <w:sz w:val="28"/>
          <w:szCs w:val="28"/>
          <w:lang w:eastAsia="uk-UA"/>
        </w:rPr>
        <w:t> </w:t>
      </w:r>
      <w:hyperlink r:id="rId18" w:history="1">
        <w:r w:rsidRPr="00D01C63">
          <w:rPr>
            <w:rFonts w:ascii="Times New Roman" w:eastAsia="Times New Roman" w:hAnsi="Times New Roman"/>
            <w:sz w:val="28"/>
            <w:szCs w:val="28"/>
            <w:bdr w:val="none" w:sz="0" w:space="0" w:color="auto" w:frame="1"/>
            <w:lang w:eastAsia="uk-UA"/>
          </w:rPr>
          <w:t>Закону України </w:t>
        </w:r>
        <w:r w:rsidR="00536DA1">
          <w:rPr>
            <w:rFonts w:ascii="Times New Roman" w:eastAsia="Times New Roman" w:hAnsi="Times New Roman"/>
            <w:sz w:val="28"/>
            <w:szCs w:val="28"/>
            <w:bdr w:val="none" w:sz="0" w:space="0" w:color="auto" w:frame="1"/>
            <w:lang w:val="uk-UA" w:eastAsia="uk-UA"/>
          </w:rPr>
          <w:t>«</w:t>
        </w:r>
        <w:r w:rsidRPr="00D01C63">
          <w:rPr>
            <w:rFonts w:ascii="Times New Roman" w:eastAsia="Times New Roman" w:hAnsi="Times New Roman"/>
            <w:sz w:val="28"/>
            <w:szCs w:val="28"/>
            <w:bdr w:val="none" w:sz="0" w:space="0" w:color="auto" w:frame="1"/>
            <w:lang w:eastAsia="uk-UA"/>
          </w:rPr>
          <w:t>Про освіту</w:t>
        </w:r>
        <w:r w:rsidR="00536DA1">
          <w:rPr>
            <w:rFonts w:ascii="Times New Roman" w:eastAsia="Times New Roman" w:hAnsi="Times New Roman"/>
            <w:sz w:val="28"/>
            <w:szCs w:val="28"/>
            <w:bdr w:val="none" w:sz="0" w:space="0" w:color="auto" w:frame="1"/>
            <w:lang w:val="uk-UA" w:eastAsia="uk-UA"/>
          </w:rPr>
          <w:t>»</w:t>
        </w:r>
      </w:hyperlink>
      <w:r w:rsidRPr="00D01C63">
        <w:rPr>
          <w:rFonts w:ascii="Times New Roman" w:eastAsia="Times New Roman" w:hAnsi="Times New Roman"/>
          <w:sz w:val="28"/>
          <w:szCs w:val="28"/>
          <w:lang w:eastAsia="uk-UA"/>
        </w:rPr>
        <w:t> з урахуванням особливостей та включає такі складові:</w:t>
      </w:r>
    </w:p>
    <w:p w:rsidR="00D01C63" w:rsidRPr="00D01C63" w:rsidRDefault="00D01C63" w:rsidP="0059411D">
      <w:pPr>
        <w:numPr>
          <w:ilvl w:val="0"/>
          <w:numId w:val="26"/>
        </w:numPr>
        <w:shd w:val="clear" w:color="auto" w:fill="FFFFFF"/>
        <w:spacing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систему забезпечення якості (внутрішня система забезпечення якості освіти);</w:t>
      </w:r>
    </w:p>
    <w:p w:rsidR="00D01C63" w:rsidRPr="00D01C63" w:rsidRDefault="00D01C63" w:rsidP="0059411D">
      <w:pPr>
        <w:numPr>
          <w:ilvl w:val="0"/>
          <w:numId w:val="26"/>
        </w:numPr>
        <w:shd w:val="clear" w:color="auto" w:fill="FFFFFF"/>
        <w:spacing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систему зовнішнього забезпечення якості освіти.</w:t>
      </w:r>
    </w:p>
    <w:p w:rsidR="00D01C63" w:rsidRPr="00D01C63" w:rsidRDefault="00D01C63" w:rsidP="00D01C63">
      <w:pPr>
        <w:spacing w:after="0"/>
        <w:ind w:firstLine="567"/>
        <w:jc w:val="both"/>
        <w:rPr>
          <w:rFonts w:ascii="Times New Roman" w:eastAsia="Times New Roman" w:hAnsi="Times New Roman"/>
          <w:bCs/>
          <w:sz w:val="28"/>
          <w:szCs w:val="28"/>
          <w:lang w:val="uk-UA" w:eastAsia="ru-RU"/>
        </w:rPr>
      </w:pPr>
      <w:r w:rsidRPr="00D01C63">
        <w:rPr>
          <w:rFonts w:ascii="Times New Roman" w:eastAsia="Times New Roman" w:hAnsi="Times New Roman"/>
          <w:bCs/>
          <w:sz w:val="28"/>
          <w:szCs w:val="28"/>
          <w:lang w:val="uk-UA" w:eastAsia="ru-RU"/>
        </w:rPr>
        <w:t xml:space="preserve">Внутрішня система забезпечення якості освіти у ліцеї розбудовується на виконання частини третьої статті 41 Закону України «Про освіту» та частини другої статті 42  Закону України «Про повну загальну середню освіту» для спрямування та контролю діяльності закладу щодо забезпечення якості освіти з урахуванням особливостей функціонування закладу. </w:t>
      </w:r>
    </w:p>
    <w:p w:rsidR="00D01C63" w:rsidRPr="00D01C63" w:rsidRDefault="00D01C63" w:rsidP="00D01C63">
      <w:pPr>
        <w:spacing w:after="0" w:line="240" w:lineRule="auto"/>
        <w:jc w:val="both"/>
        <w:rPr>
          <w:rFonts w:ascii="Times New Roman" w:eastAsia="Times New Roman" w:hAnsi="Times New Roman"/>
          <w:bCs/>
          <w:sz w:val="28"/>
          <w:szCs w:val="28"/>
          <w:lang w:val="uk-UA" w:eastAsia="ru-RU"/>
        </w:rPr>
      </w:pPr>
      <w:r w:rsidRPr="00D01C63">
        <w:rPr>
          <w:rFonts w:ascii="Times New Roman" w:eastAsia="Times New Roman" w:hAnsi="Times New Roman"/>
          <w:bCs/>
          <w:sz w:val="28"/>
          <w:szCs w:val="28"/>
          <w:lang w:val="uk-UA" w:eastAsia="ru-RU"/>
        </w:rPr>
        <w:t xml:space="preserve">       </w:t>
      </w:r>
      <w:r w:rsidRPr="00D01C63">
        <w:rPr>
          <w:rFonts w:ascii="Times New Roman" w:eastAsia="Times New Roman" w:hAnsi="Times New Roman"/>
          <w:sz w:val="28"/>
          <w:szCs w:val="28"/>
          <w:lang w:val="uk-UA" w:eastAsia="uk-UA"/>
        </w:rPr>
        <w:t xml:space="preserve"> </w:t>
      </w:r>
      <w:r w:rsidRPr="00D01C63">
        <w:rPr>
          <w:rFonts w:ascii="Times New Roman" w:eastAsia="Times New Roman" w:hAnsi="Times New Roman"/>
          <w:bCs/>
          <w:sz w:val="28"/>
          <w:szCs w:val="28"/>
          <w:lang w:val="uk-UA" w:eastAsia="ru-RU"/>
        </w:rPr>
        <w:t>Метою</w:t>
      </w:r>
      <w:r w:rsidRPr="00D01C63">
        <w:rPr>
          <w:rFonts w:ascii="Times New Roman" w:eastAsia="Times New Roman" w:hAnsi="Times New Roman"/>
          <w:b/>
          <w:bCs/>
          <w:sz w:val="28"/>
          <w:szCs w:val="28"/>
          <w:lang w:val="uk-UA" w:eastAsia="ru-RU"/>
        </w:rPr>
        <w:t xml:space="preserve"> </w:t>
      </w:r>
      <w:r w:rsidRPr="00D01C63">
        <w:rPr>
          <w:rFonts w:ascii="Times New Roman" w:eastAsia="Times New Roman" w:hAnsi="Times New Roman"/>
          <w:bCs/>
          <w:sz w:val="28"/>
          <w:szCs w:val="28"/>
          <w:lang w:val="uk-UA" w:eastAsia="ru-RU"/>
        </w:rPr>
        <w:t>розбудови та функціонування внутрішньої системи забезпечення якості освіти в закладі освіти є:</w:t>
      </w:r>
    </w:p>
    <w:p w:rsidR="00D01C63" w:rsidRPr="00D01C63" w:rsidRDefault="00D01C63" w:rsidP="0059411D">
      <w:pPr>
        <w:numPr>
          <w:ilvl w:val="0"/>
          <w:numId w:val="49"/>
        </w:numPr>
        <w:spacing w:after="0" w:line="240" w:lineRule="auto"/>
        <w:jc w:val="both"/>
        <w:rPr>
          <w:rFonts w:ascii="Times New Roman" w:eastAsia="Times New Roman" w:hAnsi="Times New Roman"/>
          <w:bCs/>
          <w:sz w:val="28"/>
          <w:szCs w:val="28"/>
          <w:lang w:val="uk-UA" w:eastAsia="ru-RU"/>
        </w:rPr>
      </w:pPr>
      <w:bookmarkStart w:id="148" w:name="n574"/>
      <w:bookmarkEnd w:id="148"/>
      <w:r w:rsidRPr="00D01C63">
        <w:rPr>
          <w:rFonts w:ascii="Times New Roman" w:eastAsia="Times New Roman" w:hAnsi="Times New Roman"/>
          <w:bCs/>
          <w:sz w:val="28"/>
          <w:szCs w:val="28"/>
          <w:lang w:val="uk-UA" w:eastAsia="ru-RU"/>
        </w:rPr>
        <w:t>підвищення якості освітніх послуг і формування довіри до результатів навчання та  громади до закладу освіти;</w:t>
      </w:r>
    </w:p>
    <w:p w:rsidR="00D01C63" w:rsidRPr="00D01C63" w:rsidRDefault="00D01C63" w:rsidP="0059411D">
      <w:pPr>
        <w:numPr>
          <w:ilvl w:val="0"/>
          <w:numId w:val="49"/>
        </w:numPr>
        <w:spacing w:after="0" w:line="240" w:lineRule="auto"/>
        <w:jc w:val="both"/>
        <w:rPr>
          <w:rFonts w:ascii="Times New Roman" w:eastAsia="Times New Roman" w:hAnsi="Times New Roman"/>
          <w:bCs/>
          <w:sz w:val="28"/>
          <w:szCs w:val="28"/>
          <w:lang w:val="uk-UA" w:eastAsia="ru-RU"/>
        </w:rPr>
      </w:pPr>
      <w:r w:rsidRPr="00D01C63">
        <w:rPr>
          <w:rFonts w:ascii="Times New Roman" w:eastAsia="Times New Roman" w:hAnsi="Times New Roman"/>
          <w:bCs/>
          <w:sz w:val="28"/>
          <w:szCs w:val="28"/>
          <w:lang w:val="uk-UA" w:eastAsia="ru-RU"/>
        </w:rPr>
        <w:t>створення умов праці та навчання, які забезпечують партнерство учасників освітнього процесу;</w:t>
      </w:r>
    </w:p>
    <w:p w:rsidR="00D01C63" w:rsidRPr="00D01C63" w:rsidRDefault="00D01C63" w:rsidP="0059411D">
      <w:pPr>
        <w:numPr>
          <w:ilvl w:val="0"/>
          <w:numId w:val="49"/>
        </w:numPr>
        <w:spacing w:after="0" w:line="240" w:lineRule="auto"/>
        <w:jc w:val="both"/>
        <w:rPr>
          <w:rFonts w:ascii="Times New Roman" w:eastAsia="Times New Roman" w:hAnsi="Times New Roman"/>
          <w:bCs/>
          <w:sz w:val="28"/>
          <w:szCs w:val="28"/>
          <w:lang w:val="uk-UA" w:eastAsia="ru-RU"/>
        </w:rPr>
      </w:pPr>
      <w:r w:rsidRPr="00D01C63">
        <w:rPr>
          <w:rFonts w:ascii="Times New Roman" w:eastAsia="Times New Roman" w:hAnsi="Times New Roman"/>
          <w:bCs/>
          <w:sz w:val="28"/>
          <w:szCs w:val="28"/>
          <w:lang w:val="uk-UA" w:eastAsia="ru-RU"/>
        </w:rPr>
        <w:t>вдосконалення освітнього середовища, системи оцінювання учнів, педагогічної діяльності, управлінських процесів;</w:t>
      </w:r>
    </w:p>
    <w:p w:rsidR="00D01C63" w:rsidRPr="00D01C63" w:rsidRDefault="00D01C63" w:rsidP="0059411D">
      <w:pPr>
        <w:numPr>
          <w:ilvl w:val="0"/>
          <w:numId w:val="49"/>
        </w:numPr>
        <w:spacing w:after="0" w:line="240" w:lineRule="auto"/>
        <w:jc w:val="both"/>
        <w:rPr>
          <w:rFonts w:ascii="Times New Roman" w:eastAsia="Times New Roman" w:hAnsi="Times New Roman"/>
          <w:bCs/>
          <w:sz w:val="28"/>
          <w:szCs w:val="28"/>
          <w:lang w:val="uk-UA" w:eastAsia="ru-RU"/>
        </w:rPr>
      </w:pPr>
      <w:bookmarkStart w:id="149" w:name="n575"/>
      <w:bookmarkStart w:id="150" w:name="n576"/>
      <w:bookmarkStart w:id="151" w:name="n577"/>
      <w:bookmarkEnd w:id="149"/>
      <w:bookmarkEnd w:id="150"/>
      <w:bookmarkEnd w:id="151"/>
      <w:r w:rsidRPr="00D01C63">
        <w:rPr>
          <w:rFonts w:ascii="Times New Roman" w:eastAsia="Times New Roman" w:hAnsi="Times New Roman"/>
          <w:bCs/>
          <w:sz w:val="28"/>
          <w:szCs w:val="28"/>
          <w:lang w:val="uk-UA" w:eastAsia="ru-RU"/>
        </w:rPr>
        <w:t>забезпечення прозорості діяльності закладу освіти і готовності до змін в інтересах учасників освітнього процесу.</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bCs/>
          <w:sz w:val="28"/>
          <w:szCs w:val="28"/>
          <w:lang w:val="uk-UA" w:eastAsia="ru-RU"/>
        </w:rPr>
        <w:t xml:space="preserve">        Закладом освіти розробляється Положення про внутрішню систему забезпечення якості освіти, яке схвалюється  на засіданні  педагогічної ради </w:t>
      </w:r>
      <w:r w:rsidRPr="00D01C63">
        <w:rPr>
          <w:rFonts w:ascii="Times New Roman" w:eastAsia="Times New Roman" w:hAnsi="Times New Roman"/>
          <w:sz w:val="28"/>
          <w:szCs w:val="28"/>
          <w:lang w:val="uk-UA" w:eastAsia="ru-RU"/>
        </w:rPr>
        <w:t>та вводиться у дію наказом директора ліцею.</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bCs/>
          <w:sz w:val="28"/>
          <w:szCs w:val="28"/>
          <w:lang w:val="uk-UA" w:eastAsia="ru-RU"/>
        </w:rPr>
        <w:t xml:space="preserve">         Відповідальність за впровадження ВСЗЯО в закладі освіти покладається на директора.</w:t>
      </w:r>
      <w:r w:rsidRPr="00D01C63">
        <w:rPr>
          <w:rFonts w:ascii="Times New Roman" w:eastAsia="Times New Roman" w:hAnsi="Times New Roman"/>
          <w:sz w:val="28"/>
          <w:szCs w:val="28"/>
          <w:lang w:val="uk-UA" w:eastAsia="ru-RU"/>
        </w:rPr>
        <w:t xml:space="preserve"> Положення  схвалюється  на  засіданні  педагогічної ради </w:t>
      </w:r>
    </w:p>
    <w:p w:rsidR="00D01C63" w:rsidRPr="00D01C63" w:rsidRDefault="00D01C63" w:rsidP="00D01C63">
      <w:pPr>
        <w:spacing w:after="0" w:line="240" w:lineRule="auto"/>
        <w:jc w:val="both"/>
        <w:rPr>
          <w:rFonts w:ascii="Times New Roman" w:eastAsia="Times New Roman" w:hAnsi="Times New Roman"/>
          <w:bCs/>
          <w:sz w:val="28"/>
          <w:szCs w:val="28"/>
          <w:lang w:val="uk-UA" w:eastAsia="ru-RU"/>
        </w:rPr>
      </w:pPr>
      <w:r w:rsidRPr="00D01C63">
        <w:rPr>
          <w:rFonts w:ascii="Times New Roman" w:eastAsia="Times New Roman" w:hAnsi="Times New Roman"/>
          <w:bCs/>
          <w:sz w:val="28"/>
          <w:szCs w:val="28"/>
          <w:lang w:val="uk-UA" w:eastAsia="ru-RU"/>
        </w:rPr>
        <w:t xml:space="preserve">        Складовими системи забезпечення якості освіти в закладі освіти є:</w:t>
      </w:r>
    </w:p>
    <w:p w:rsidR="00D01C63" w:rsidRPr="00D01C63" w:rsidRDefault="00D01C63" w:rsidP="0059411D">
      <w:pPr>
        <w:numPr>
          <w:ilvl w:val="0"/>
          <w:numId w:val="50"/>
        </w:numPr>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bCs/>
          <w:sz w:val="28"/>
          <w:szCs w:val="28"/>
          <w:lang w:val="uk-UA" w:eastAsia="ru-RU"/>
        </w:rPr>
        <w:t>політика та процедури внутрішньої системи забезпечення якості освіти;</w:t>
      </w:r>
    </w:p>
    <w:p w:rsidR="00D01C63" w:rsidRPr="00D01C63" w:rsidRDefault="00D01C63" w:rsidP="0059411D">
      <w:pPr>
        <w:numPr>
          <w:ilvl w:val="0"/>
          <w:numId w:val="50"/>
        </w:numPr>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bCs/>
          <w:sz w:val="28"/>
          <w:szCs w:val="28"/>
          <w:lang w:val="uk-UA" w:eastAsia="ru-RU"/>
        </w:rPr>
        <w:lastRenderedPageBreak/>
        <w:t>система та механізми забезпечення академічної доброчесності в закладі освіти;</w:t>
      </w:r>
    </w:p>
    <w:p w:rsidR="00D01C63" w:rsidRPr="00D01C63" w:rsidRDefault="00D01C63" w:rsidP="0059411D">
      <w:pPr>
        <w:numPr>
          <w:ilvl w:val="0"/>
          <w:numId w:val="50"/>
        </w:numPr>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bCs/>
          <w:sz w:val="28"/>
          <w:szCs w:val="28"/>
          <w:lang w:val="uk-UA" w:eastAsia="ru-RU"/>
        </w:rPr>
        <w:t>критерії, правила і процедури оцінювання здобувачів освіти;</w:t>
      </w:r>
    </w:p>
    <w:p w:rsidR="00D01C63" w:rsidRPr="00D01C63" w:rsidRDefault="00D01C63" w:rsidP="0059411D">
      <w:pPr>
        <w:numPr>
          <w:ilvl w:val="0"/>
          <w:numId w:val="50"/>
        </w:numPr>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bCs/>
          <w:sz w:val="28"/>
          <w:szCs w:val="28"/>
          <w:lang w:val="uk-UA" w:eastAsia="ru-RU"/>
        </w:rPr>
        <w:t>критерії, правила і процедури оцінювання педагогічної діяльності педагогічних працівників;</w:t>
      </w:r>
    </w:p>
    <w:p w:rsidR="00D01C63" w:rsidRPr="00D01C63" w:rsidRDefault="00D01C63" w:rsidP="0059411D">
      <w:pPr>
        <w:numPr>
          <w:ilvl w:val="0"/>
          <w:numId w:val="50"/>
        </w:numPr>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bCs/>
          <w:sz w:val="28"/>
          <w:szCs w:val="28"/>
          <w:lang w:val="uk-UA" w:eastAsia="ru-RU"/>
        </w:rPr>
        <w:t>критерії, правила і процедури оцінювання управлінської діяльності керівних працівників закладу освіти;</w:t>
      </w:r>
    </w:p>
    <w:p w:rsidR="00D01C63" w:rsidRPr="00D01C63" w:rsidRDefault="00D01C63" w:rsidP="0059411D">
      <w:pPr>
        <w:numPr>
          <w:ilvl w:val="0"/>
          <w:numId w:val="50"/>
        </w:numPr>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bCs/>
          <w:sz w:val="28"/>
          <w:szCs w:val="28"/>
          <w:lang w:val="uk-UA" w:eastAsia="ru-RU"/>
        </w:rPr>
        <w:t>механізми реалізації внутрішньої системи забезпечення якості освіти.</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bCs/>
          <w:sz w:val="28"/>
          <w:szCs w:val="28"/>
          <w:lang w:val="uk-UA" w:eastAsia="ru-RU"/>
        </w:rPr>
        <w:t xml:space="preserve">         </w:t>
      </w:r>
      <w:r w:rsidRPr="00D01C63">
        <w:rPr>
          <w:rFonts w:ascii="Times New Roman" w:eastAsia="Times New Roman" w:hAnsi="Times New Roman"/>
          <w:sz w:val="28"/>
          <w:szCs w:val="28"/>
          <w:lang w:val="uk-UA" w:eastAsia="uk-UA"/>
        </w:rPr>
        <w:t>Система зовнішнього забезпечення якості освіти визначається </w:t>
      </w:r>
      <w:r w:rsidRPr="00D01C63">
        <w:rPr>
          <w:rFonts w:ascii="Times New Roman" w:eastAsia="Times New Roman" w:hAnsi="Times New Roman"/>
          <w:sz w:val="28"/>
          <w:szCs w:val="28"/>
          <w:lang w:val="uk-UA" w:eastAsia="ru-RU"/>
        </w:rPr>
        <w:t xml:space="preserve"> законодавством</w:t>
      </w:r>
      <w:r w:rsidRPr="00D01C63">
        <w:rPr>
          <w:rFonts w:ascii="Times New Roman" w:eastAsia="Times New Roman" w:hAnsi="Times New Roman"/>
          <w:sz w:val="28"/>
          <w:szCs w:val="28"/>
          <w:lang w:val="uk-UA" w:eastAsia="uk-UA"/>
        </w:rPr>
        <w:t>.</w:t>
      </w:r>
    </w:p>
    <w:p w:rsidR="00D01C63" w:rsidRPr="00D01C63" w:rsidRDefault="00D01C63" w:rsidP="00D01C63">
      <w:pPr>
        <w:shd w:val="clear" w:color="auto" w:fill="FFFFFF"/>
        <w:spacing w:after="0" w:line="240" w:lineRule="auto"/>
        <w:ind w:firstLine="567"/>
        <w:jc w:val="both"/>
        <w:rPr>
          <w:rFonts w:ascii="Times New Roman" w:eastAsia="Times New Roman" w:hAnsi="Times New Roman"/>
          <w:b/>
          <w:bCs/>
          <w:sz w:val="28"/>
          <w:szCs w:val="28"/>
          <w:bdr w:val="none" w:sz="0" w:space="0" w:color="auto" w:frame="1"/>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bCs/>
          <w:sz w:val="28"/>
          <w:szCs w:val="28"/>
          <w:bdr w:val="none" w:sz="0" w:space="0" w:color="auto" w:frame="1"/>
          <w:lang w:val="uk-UA" w:eastAsia="uk-UA"/>
        </w:rPr>
        <w:t xml:space="preserve">4.2. </w:t>
      </w:r>
      <w:r w:rsidRPr="00D01C63">
        <w:rPr>
          <w:rFonts w:ascii="Times New Roman" w:eastAsia="Times New Roman" w:hAnsi="Times New Roman"/>
          <w:sz w:val="28"/>
          <w:szCs w:val="28"/>
          <w:lang w:eastAsia="uk-UA"/>
        </w:rPr>
        <w:t>Забезпечення академічної доброчесності у</w:t>
      </w:r>
      <w:r w:rsidRPr="00D01C63">
        <w:rPr>
          <w:rFonts w:ascii="Times New Roman" w:eastAsia="Times New Roman" w:hAnsi="Times New Roman"/>
          <w:sz w:val="28"/>
          <w:szCs w:val="28"/>
          <w:lang w:val="uk-UA" w:eastAsia="uk-UA"/>
        </w:rPr>
        <w:t xml:space="preserve"> ліцеї</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Кожен учасник освітнього процесу зобов’язаний дотримуватися академічної доброчесності.</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Система та механізми забезпечення академічної доброчесності  формуються відповідно до </w:t>
      </w:r>
      <w:hyperlink r:id="rId19" w:history="1">
        <w:r w:rsidRPr="00D01C63">
          <w:rPr>
            <w:rFonts w:ascii="Times New Roman" w:eastAsia="Times New Roman" w:hAnsi="Times New Roman"/>
            <w:sz w:val="28"/>
            <w:szCs w:val="28"/>
            <w:bdr w:val="none" w:sz="0" w:space="0" w:color="auto" w:frame="1"/>
            <w:lang w:eastAsia="uk-UA"/>
          </w:rPr>
          <w:t>Закону України </w:t>
        </w:r>
        <w:r w:rsidR="00536DA1">
          <w:rPr>
            <w:rFonts w:ascii="Times New Roman" w:eastAsia="Times New Roman" w:hAnsi="Times New Roman"/>
            <w:sz w:val="28"/>
            <w:szCs w:val="28"/>
            <w:bdr w:val="none" w:sz="0" w:space="0" w:color="auto" w:frame="1"/>
            <w:lang w:val="uk-UA" w:eastAsia="uk-UA"/>
          </w:rPr>
          <w:t>«</w:t>
        </w:r>
        <w:r w:rsidRPr="00D01C63">
          <w:rPr>
            <w:rFonts w:ascii="Times New Roman" w:eastAsia="Times New Roman" w:hAnsi="Times New Roman"/>
            <w:sz w:val="28"/>
            <w:szCs w:val="28"/>
            <w:bdr w:val="none" w:sz="0" w:space="0" w:color="auto" w:frame="1"/>
            <w:lang w:eastAsia="uk-UA"/>
          </w:rPr>
          <w:t>Про освіту</w:t>
        </w:r>
        <w:r w:rsidR="00536DA1">
          <w:rPr>
            <w:rFonts w:ascii="Times New Roman" w:eastAsia="Times New Roman" w:hAnsi="Times New Roman"/>
            <w:sz w:val="28"/>
            <w:szCs w:val="28"/>
            <w:bdr w:val="none" w:sz="0" w:space="0" w:color="auto" w:frame="1"/>
            <w:lang w:val="uk-UA" w:eastAsia="uk-UA"/>
          </w:rPr>
          <w:t>»</w:t>
        </w:r>
      </w:hyperlink>
      <w:r w:rsidRPr="00D01C63">
        <w:rPr>
          <w:rFonts w:ascii="Times New Roman" w:eastAsia="Times New Roman" w:hAnsi="Times New Roman"/>
          <w:sz w:val="28"/>
          <w:szCs w:val="28"/>
          <w:bdr w:val="none" w:sz="0" w:space="0" w:color="auto" w:frame="1"/>
          <w:lang w:val="uk-UA" w:eastAsia="uk-UA"/>
        </w:rPr>
        <w:t>.</w:t>
      </w:r>
      <w:r w:rsidRPr="00D01C63">
        <w:rPr>
          <w:rFonts w:ascii="Times New Roman" w:eastAsia="Times New Roman" w:hAnsi="Times New Roman"/>
          <w:sz w:val="28"/>
          <w:szCs w:val="28"/>
          <w:lang w:eastAsia="uk-UA"/>
        </w:rPr>
        <w:t> </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Директор та інші педагогічні працівники забезпечують дотримання принципів академічної доброчесності відповідно до своєї компетенції.</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w:t>
      </w:r>
      <w:r w:rsidRPr="00D01C63">
        <w:rPr>
          <w:rFonts w:ascii="Times New Roman" w:eastAsia="Times New Roman" w:hAnsi="Times New Roman"/>
          <w:sz w:val="28"/>
          <w:szCs w:val="28"/>
          <w:lang w:eastAsia="uk-UA"/>
        </w:rPr>
        <w:t> </w:t>
      </w:r>
      <w:hyperlink r:id="rId20" w:history="1">
        <w:r w:rsidRPr="00D01C63">
          <w:rPr>
            <w:rFonts w:ascii="Times New Roman" w:eastAsia="Times New Roman" w:hAnsi="Times New Roman"/>
            <w:sz w:val="28"/>
            <w:szCs w:val="28"/>
            <w:bdr w:val="none" w:sz="0" w:space="0" w:color="auto" w:frame="1"/>
            <w:lang w:val="uk-UA" w:eastAsia="uk-UA"/>
          </w:rPr>
          <w:t>Законом України</w:t>
        </w:r>
        <w:r w:rsidRPr="00D01C63">
          <w:rPr>
            <w:rFonts w:ascii="Times New Roman" w:eastAsia="Times New Roman" w:hAnsi="Times New Roman"/>
            <w:sz w:val="28"/>
            <w:szCs w:val="28"/>
            <w:bdr w:val="none" w:sz="0" w:space="0" w:color="auto" w:frame="1"/>
            <w:lang w:eastAsia="uk-UA"/>
          </w:rPr>
          <w:t> </w:t>
        </w:r>
        <w:r w:rsidR="00536DA1">
          <w:rPr>
            <w:rFonts w:ascii="Times New Roman" w:eastAsia="Times New Roman" w:hAnsi="Times New Roman"/>
            <w:sz w:val="28"/>
            <w:szCs w:val="28"/>
            <w:bdr w:val="none" w:sz="0" w:space="0" w:color="auto" w:frame="1"/>
            <w:lang w:val="uk-UA" w:eastAsia="uk-UA"/>
          </w:rPr>
          <w:t>«</w:t>
        </w:r>
        <w:r w:rsidRPr="00D01C63">
          <w:rPr>
            <w:rFonts w:ascii="Times New Roman" w:eastAsia="Times New Roman" w:hAnsi="Times New Roman"/>
            <w:sz w:val="28"/>
            <w:szCs w:val="28"/>
            <w:bdr w:val="none" w:sz="0" w:space="0" w:color="auto" w:frame="1"/>
            <w:lang w:val="uk-UA" w:eastAsia="uk-UA"/>
          </w:rPr>
          <w:t>Про освіту</w:t>
        </w:r>
        <w:r w:rsidR="00536DA1">
          <w:rPr>
            <w:rFonts w:ascii="Times New Roman" w:eastAsia="Times New Roman" w:hAnsi="Times New Roman"/>
            <w:sz w:val="28"/>
            <w:szCs w:val="28"/>
            <w:bdr w:val="none" w:sz="0" w:space="0" w:color="auto" w:frame="1"/>
            <w:lang w:val="uk-UA" w:eastAsia="uk-UA"/>
          </w:rPr>
          <w:t>»</w:t>
        </w:r>
      </w:hyperlink>
      <w:r w:rsidRPr="00D01C63">
        <w:rPr>
          <w:rFonts w:ascii="Times New Roman" w:eastAsia="Times New Roman" w:hAnsi="Times New Roman"/>
          <w:sz w:val="28"/>
          <w:szCs w:val="28"/>
          <w:lang w:val="uk-UA" w:eastAsia="uk-UA"/>
        </w:rPr>
        <w:t>, а також такі форми обману, як:</w:t>
      </w:r>
    </w:p>
    <w:p w:rsidR="00D01C63" w:rsidRPr="00D01C63" w:rsidRDefault="00D01C63" w:rsidP="0059411D">
      <w:pPr>
        <w:numPr>
          <w:ilvl w:val="0"/>
          <w:numId w:val="2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val="uk-UA" w:eastAsia="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D01C63" w:rsidRPr="00D01C63" w:rsidRDefault="00D01C63" w:rsidP="0059411D">
      <w:pPr>
        <w:numPr>
          <w:ilvl w:val="0"/>
          <w:numId w:val="2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використання учнем під час контрольних заходів непередбачених допоміжних матеріалів та/або технічних засобів;</w:t>
      </w:r>
    </w:p>
    <w:p w:rsidR="00D01C63" w:rsidRPr="00D01C63" w:rsidRDefault="00D01C63" w:rsidP="0059411D">
      <w:pPr>
        <w:numPr>
          <w:ilvl w:val="0"/>
          <w:numId w:val="2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проходження процедури оцінювання результатів навчання замість інших осіб;</w:t>
      </w:r>
    </w:p>
    <w:p w:rsidR="00D01C63" w:rsidRPr="00D01C63" w:rsidRDefault="00D01C63" w:rsidP="0059411D">
      <w:pPr>
        <w:numPr>
          <w:ilvl w:val="0"/>
          <w:numId w:val="2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val="uk-UA" w:eastAsia="uk-UA"/>
        </w:rPr>
        <w:t>необ’єктивне оцінювання компетентностей педагогічних працівників під час атестації чи сертифікації.</w:t>
      </w:r>
    </w:p>
    <w:p w:rsidR="00D01C63" w:rsidRPr="00D01C63" w:rsidRDefault="00D01C63" w:rsidP="00D01C63">
      <w:pPr>
        <w:shd w:val="clear" w:color="auto" w:fill="FFFFFF"/>
        <w:spacing w:after="0" w:line="240" w:lineRule="auto"/>
        <w:ind w:left="720"/>
        <w:contextualSpacing/>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t xml:space="preserve">4.3. </w:t>
      </w:r>
      <w:r w:rsidRPr="00D01C63">
        <w:rPr>
          <w:rFonts w:ascii="Times New Roman" w:eastAsia="Times New Roman" w:hAnsi="Times New Roman"/>
          <w:color w:val="000000"/>
          <w:sz w:val="28"/>
          <w:szCs w:val="28"/>
          <w:lang w:eastAsia="uk-UA"/>
        </w:rPr>
        <w:t>Педагогічні працівники, стосовно яких встановлено факт порушення академічної доброчесності:</w:t>
      </w:r>
    </w:p>
    <w:p w:rsidR="00D01C63" w:rsidRPr="00D01C63" w:rsidRDefault="00D01C63" w:rsidP="0059411D">
      <w:pPr>
        <w:numPr>
          <w:ilvl w:val="0"/>
          <w:numId w:val="28"/>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не можуть бути залучені до проведення процедур та заходів забезпечення і підвищення якості освіти, учнівських олімпіад та інших змагань;</w:t>
      </w:r>
    </w:p>
    <w:p w:rsidR="00D01C63" w:rsidRPr="00D01C63" w:rsidRDefault="00D01C63" w:rsidP="0059411D">
      <w:pPr>
        <w:numPr>
          <w:ilvl w:val="0"/>
          <w:numId w:val="28"/>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не можуть бути допущені до позачергової атестації, що має на меті підвищення кваліфікаційної категорії або присвоєння педагогічного звання;</w:t>
      </w:r>
    </w:p>
    <w:p w:rsidR="00D01C63" w:rsidRPr="00D01C63" w:rsidRDefault="00D01C63" w:rsidP="0059411D">
      <w:pPr>
        <w:numPr>
          <w:ilvl w:val="0"/>
          <w:numId w:val="28"/>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не можуть отримувати будь-які види заохочення (премії, інші заохочувальні виплати, нагороди тощо) протягом одного року;</w:t>
      </w:r>
    </w:p>
    <w:p w:rsidR="00D01C63" w:rsidRPr="00D01C63" w:rsidRDefault="00D01C63" w:rsidP="0059411D">
      <w:pPr>
        <w:numPr>
          <w:ilvl w:val="0"/>
          <w:numId w:val="28"/>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можуть бути позбавлені педагогічного звання.</w:t>
      </w: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lastRenderedPageBreak/>
        <w:t xml:space="preserve">4.4.  </w:t>
      </w:r>
      <w:r w:rsidRPr="00D01C63">
        <w:rPr>
          <w:rFonts w:ascii="Times New Roman" w:eastAsia="Times New Roman" w:hAnsi="Times New Roman"/>
          <w:color w:val="000000"/>
          <w:sz w:val="28"/>
          <w:szCs w:val="28"/>
          <w:lang w:eastAsia="uk-UA"/>
        </w:rPr>
        <w:t>Факт порушення академічної доброчесності враховується під час:</w:t>
      </w:r>
    </w:p>
    <w:p w:rsidR="00D01C63" w:rsidRPr="00D01C63" w:rsidRDefault="00D01C63" w:rsidP="0059411D">
      <w:pPr>
        <w:numPr>
          <w:ilvl w:val="0"/>
          <w:numId w:val="29"/>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вирішення питання про притягнення педагогічного працівника до дисциплінарної відповідальності;</w:t>
      </w:r>
    </w:p>
    <w:p w:rsidR="00D01C63" w:rsidRPr="00D01C63" w:rsidRDefault="00D01C63" w:rsidP="0059411D">
      <w:pPr>
        <w:numPr>
          <w:ilvl w:val="0"/>
          <w:numId w:val="29"/>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конкурсного відбору на посаду </w:t>
      </w:r>
      <w:r w:rsidRPr="00D01C63">
        <w:rPr>
          <w:rFonts w:ascii="Times New Roman" w:eastAsia="Times New Roman" w:hAnsi="Times New Roman"/>
          <w:color w:val="000000"/>
          <w:sz w:val="28"/>
          <w:szCs w:val="28"/>
          <w:lang w:val="uk-UA" w:eastAsia="uk-UA"/>
        </w:rPr>
        <w:t>директора ліцею</w:t>
      </w:r>
      <w:r w:rsidRPr="00D01C63">
        <w:rPr>
          <w:rFonts w:ascii="Times New Roman" w:eastAsia="Times New Roman" w:hAnsi="Times New Roman"/>
          <w:color w:val="000000"/>
          <w:sz w:val="28"/>
          <w:szCs w:val="28"/>
          <w:lang w:eastAsia="uk-UA"/>
        </w:rPr>
        <w:t>.</w:t>
      </w: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t xml:space="preserve">4.5.  </w:t>
      </w:r>
      <w:r w:rsidRPr="00D01C63">
        <w:rPr>
          <w:rFonts w:ascii="Times New Roman" w:eastAsia="Times New Roman" w:hAnsi="Times New Roman"/>
          <w:color w:val="000000"/>
          <w:sz w:val="28"/>
          <w:szCs w:val="28"/>
          <w:lang w:eastAsia="uk-UA"/>
        </w:rPr>
        <w:t>За порушення академічної доброчесності до учня може бути застосовано такі види академічної відповідальності:</w:t>
      </w:r>
    </w:p>
    <w:p w:rsidR="00D01C63" w:rsidRPr="00D01C63" w:rsidRDefault="00D01C63" w:rsidP="0059411D">
      <w:pPr>
        <w:numPr>
          <w:ilvl w:val="0"/>
          <w:numId w:val="30"/>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зауваження;</w:t>
      </w:r>
    </w:p>
    <w:p w:rsidR="00D01C63" w:rsidRPr="00D01C63" w:rsidRDefault="00D01C63" w:rsidP="0059411D">
      <w:pPr>
        <w:numPr>
          <w:ilvl w:val="0"/>
          <w:numId w:val="30"/>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повторне проходження підсумкового оцінювання;</w:t>
      </w:r>
    </w:p>
    <w:p w:rsidR="00D01C63" w:rsidRPr="00D01C63" w:rsidRDefault="00D01C63" w:rsidP="0059411D">
      <w:pPr>
        <w:numPr>
          <w:ilvl w:val="0"/>
          <w:numId w:val="30"/>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повторне проходження державної підсумкової атестації;</w:t>
      </w:r>
    </w:p>
    <w:p w:rsidR="00D01C63" w:rsidRPr="00D01C63" w:rsidRDefault="00D01C63" w:rsidP="0059411D">
      <w:pPr>
        <w:numPr>
          <w:ilvl w:val="0"/>
          <w:numId w:val="30"/>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повторне проходження відповідного освітнього компонента освітньої програми;</w:t>
      </w:r>
    </w:p>
    <w:p w:rsidR="00D01C63" w:rsidRPr="00D01C63" w:rsidRDefault="00D01C63" w:rsidP="0059411D">
      <w:pPr>
        <w:numPr>
          <w:ilvl w:val="0"/>
          <w:numId w:val="30"/>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t xml:space="preserve">4.6. </w:t>
      </w:r>
      <w:r w:rsidRPr="00D01C63">
        <w:rPr>
          <w:rFonts w:ascii="Times New Roman" w:eastAsia="Times New Roman" w:hAnsi="Times New Roman"/>
          <w:color w:val="000000"/>
          <w:sz w:val="28"/>
          <w:szCs w:val="28"/>
          <w:lang w:eastAsia="uk-UA"/>
        </w:rPr>
        <w:t>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4.7.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t xml:space="preserve">4.8. Види академічної відповідальності, що можуть бути застосовані до учнів та педагогічних працівників, повинні бути співмірними із вчиненими порушеннями. </w:t>
      </w:r>
      <w:r w:rsidRPr="00D01C63">
        <w:rPr>
          <w:rFonts w:ascii="Times New Roman" w:eastAsia="Times New Roman" w:hAnsi="Times New Roman"/>
          <w:color w:val="000000"/>
          <w:sz w:val="28"/>
          <w:szCs w:val="28"/>
          <w:lang w:eastAsia="uk-UA"/>
        </w:rPr>
        <w:t>За одне порушення може бути застосовано лише один із видів академічної відповідальності.</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bCs/>
          <w:color w:val="000000"/>
          <w:sz w:val="28"/>
          <w:szCs w:val="28"/>
          <w:bdr w:val="none" w:sz="0" w:space="0" w:color="auto" w:frame="1"/>
          <w:lang w:val="uk-UA" w:eastAsia="uk-UA"/>
        </w:rPr>
        <w:t xml:space="preserve">4.9.  </w:t>
      </w:r>
      <w:r w:rsidRPr="00D01C63">
        <w:rPr>
          <w:rFonts w:ascii="Times New Roman" w:eastAsia="Times New Roman" w:hAnsi="Times New Roman"/>
          <w:color w:val="000000"/>
          <w:sz w:val="28"/>
          <w:szCs w:val="28"/>
          <w:lang w:eastAsia="uk-UA"/>
        </w:rPr>
        <w:t>Державні стандарти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Виконання державних стандартів початкової, базової</w:t>
      </w:r>
      <w:r w:rsidRPr="00D01C63">
        <w:rPr>
          <w:rFonts w:ascii="Times New Roman" w:eastAsia="Times New Roman" w:hAnsi="Times New Roman"/>
          <w:sz w:val="28"/>
          <w:szCs w:val="28"/>
          <w:lang w:val="uk-UA" w:eastAsia="uk-UA"/>
        </w:rPr>
        <w:t xml:space="preserve">та профільної </w:t>
      </w:r>
      <w:r w:rsidRPr="00D01C63">
        <w:rPr>
          <w:rFonts w:ascii="Times New Roman" w:eastAsia="Times New Roman" w:hAnsi="Times New Roman"/>
          <w:color w:val="000000"/>
          <w:sz w:val="28"/>
          <w:szCs w:val="28"/>
          <w:lang w:val="uk-UA" w:eastAsia="uk-UA"/>
        </w:rPr>
        <w:t>середньої освіти є обов’язковим.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t xml:space="preserve">Ліцей </w:t>
      </w:r>
      <w:r w:rsidRPr="00D01C63">
        <w:rPr>
          <w:rFonts w:ascii="Times New Roman" w:eastAsia="Times New Roman" w:hAnsi="Times New Roman"/>
          <w:color w:val="000000"/>
          <w:sz w:val="28"/>
          <w:szCs w:val="28"/>
          <w:lang w:eastAsia="uk-UA"/>
        </w:rPr>
        <w:t>зобов’язаний створити умови для виконання учнями вимог відповідних державних стандартів.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Для забезпечення досягнення особами з особливими освітніми потребами результатів навчання, передбачених відповідним державним стандартом, до </w:t>
      </w:r>
      <w:r w:rsidRPr="00D01C63">
        <w:rPr>
          <w:rFonts w:ascii="Times New Roman" w:eastAsia="Times New Roman" w:hAnsi="Times New Roman"/>
          <w:color w:val="000000"/>
          <w:sz w:val="28"/>
          <w:szCs w:val="28"/>
          <w:lang w:eastAsia="uk-UA"/>
        </w:rPr>
        <w:lastRenderedPageBreak/>
        <w:t>штату</w:t>
      </w:r>
      <w:r w:rsidRPr="00D01C63">
        <w:rPr>
          <w:rFonts w:ascii="Times New Roman" w:eastAsia="Times New Roman" w:hAnsi="Times New Roman"/>
          <w:color w:val="000000"/>
          <w:sz w:val="28"/>
          <w:szCs w:val="28"/>
          <w:lang w:val="uk-UA" w:eastAsia="uk-UA"/>
        </w:rPr>
        <w:t xml:space="preserve"> ліцею </w:t>
      </w:r>
      <w:r w:rsidRPr="00D01C63">
        <w:rPr>
          <w:rFonts w:ascii="Times New Roman" w:eastAsia="Times New Roman" w:hAnsi="Times New Roman"/>
          <w:color w:val="000000"/>
          <w:sz w:val="28"/>
          <w:szCs w:val="28"/>
          <w:lang w:eastAsia="uk-UA"/>
        </w:rPr>
        <w:t>вводяться посади асистента вчителя та інші посади, необхідні для роботи з такими особами.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bCs/>
          <w:color w:val="000000"/>
          <w:sz w:val="28"/>
          <w:szCs w:val="28"/>
          <w:bdr w:val="none" w:sz="0" w:space="0" w:color="auto" w:frame="1"/>
          <w:lang w:val="uk-UA" w:eastAsia="uk-UA"/>
        </w:rPr>
        <w:t xml:space="preserve">4.10. </w:t>
      </w:r>
      <w:r w:rsidRPr="00D01C63">
        <w:rPr>
          <w:rFonts w:ascii="Times New Roman" w:eastAsia="Times New Roman" w:hAnsi="Times New Roman"/>
          <w:color w:val="000000"/>
          <w:sz w:val="28"/>
          <w:szCs w:val="28"/>
          <w:lang w:eastAsia="uk-UA"/>
        </w:rPr>
        <w:t>Ліцензування освітньої діяльності</w:t>
      </w:r>
      <w:r w:rsidRPr="00D01C63">
        <w:rPr>
          <w:rFonts w:ascii="Times New Roman" w:eastAsia="Times New Roman" w:hAnsi="Times New Roman"/>
          <w:color w:val="000000"/>
          <w:sz w:val="28"/>
          <w:szCs w:val="28"/>
          <w:lang w:val="uk-UA" w:eastAsia="uk-UA"/>
        </w:rPr>
        <w:t xml:space="preserve">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Ліцей може провадити освітню діяльність на рівні початкової, базової</w:t>
      </w:r>
      <w:r w:rsidRPr="00D01C63">
        <w:rPr>
          <w:rFonts w:ascii="Times New Roman" w:eastAsia="Times New Roman" w:hAnsi="Times New Roman"/>
          <w:sz w:val="28"/>
          <w:szCs w:val="28"/>
          <w:lang w:val="uk-UA" w:eastAsia="uk-UA"/>
        </w:rPr>
        <w:t xml:space="preserve"> та профільної </w:t>
      </w:r>
      <w:r w:rsidRPr="00D01C63">
        <w:rPr>
          <w:rFonts w:ascii="Times New Roman" w:eastAsia="Times New Roman" w:hAnsi="Times New Roman"/>
          <w:color w:val="000000"/>
          <w:sz w:val="28"/>
          <w:szCs w:val="28"/>
          <w:lang w:val="uk-UA" w:eastAsia="uk-UA"/>
        </w:rPr>
        <w:t>середньої освіти виключно на підставі відповідної ліцензії, що видається органом ліцензування відповідно до вимог</w:t>
      </w:r>
      <w:r w:rsidRPr="00D01C63">
        <w:rPr>
          <w:rFonts w:ascii="Times New Roman" w:eastAsia="Times New Roman" w:hAnsi="Times New Roman"/>
          <w:color w:val="000000"/>
          <w:sz w:val="28"/>
          <w:szCs w:val="28"/>
          <w:lang w:eastAsia="uk-UA"/>
        </w:rPr>
        <w:t> </w:t>
      </w:r>
      <w:r w:rsidRPr="00D01C63">
        <w:rPr>
          <w:rFonts w:ascii="Times New Roman" w:eastAsia="Times New Roman" w:hAnsi="Times New Roman"/>
          <w:color w:val="000000"/>
          <w:sz w:val="28"/>
          <w:szCs w:val="28"/>
          <w:lang w:val="uk-UA" w:eastAsia="uk-UA"/>
        </w:rPr>
        <w:t>Закону України</w:t>
      </w:r>
      <w:r w:rsidRPr="00D01C63">
        <w:rPr>
          <w:rFonts w:ascii="Times New Roman" w:eastAsia="Times New Roman" w:hAnsi="Times New Roman"/>
          <w:color w:val="000000"/>
          <w:sz w:val="28"/>
          <w:szCs w:val="28"/>
          <w:lang w:eastAsia="uk-UA"/>
        </w:rPr>
        <w:t> </w:t>
      </w:r>
      <w:r w:rsidR="00536DA1">
        <w:rPr>
          <w:rFonts w:ascii="Times New Roman" w:eastAsia="Times New Roman" w:hAnsi="Times New Roman"/>
          <w:color w:val="000000"/>
          <w:sz w:val="28"/>
          <w:szCs w:val="28"/>
          <w:lang w:val="uk-UA" w:eastAsia="uk-UA"/>
        </w:rPr>
        <w:t>«</w:t>
      </w:r>
      <w:r w:rsidRPr="00D01C63">
        <w:rPr>
          <w:rFonts w:ascii="Times New Roman" w:eastAsia="Times New Roman" w:hAnsi="Times New Roman"/>
          <w:color w:val="000000"/>
          <w:sz w:val="28"/>
          <w:szCs w:val="28"/>
          <w:lang w:val="uk-UA" w:eastAsia="uk-UA"/>
        </w:rPr>
        <w:t>Про ліцензування видів господарської діяльності</w:t>
      </w:r>
      <w:r w:rsidR="00536DA1">
        <w:rPr>
          <w:rFonts w:ascii="Times New Roman" w:eastAsia="Times New Roman" w:hAnsi="Times New Roman"/>
          <w:color w:val="000000"/>
          <w:sz w:val="28"/>
          <w:szCs w:val="28"/>
          <w:lang w:val="uk-UA" w:eastAsia="uk-UA"/>
        </w:rPr>
        <w:t>»</w:t>
      </w:r>
      <w:r w:rsidRPr="00D01C63">
        <w:rPr>
          <w:rFonts w:ascii="Times New Roman" w:eastAsia="Times New Roman" w:hAnsi="Times New Roman"/>
          <w:color w:val="000000"/>
          <w:sz w:val="28"/>
          <w:szCs w:val="28"/>
          <w:lang w:val="uk-UA" w:eastAsia="uk-UA"/>
        </w:rPr>
        <w:t>, ліцензійних умов та з урахуванням особливостей, визначених  законодавством.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bCs/>
          <w:color w:val="000000"/>
          <w:sz w:val="28"/>
          <w:szCs w:val="28"/>
          <w:bdr w:val="none" w:sz="0" w:space="0" w:color="auto" w:frame="1"/>
          <w:lang w:val="uk-UA" w:eastAsia="uk-UA"/>
        </w:rPr>
        <w:t xml:space="preserve">4.11. </w:t>
      </w:r>
      <w:r w:rsidRPr="00D01C63">
        <w:rPr>
          <w:rFonts w:ascii="Times New Roman" w:eastAsia="Times New Roman" w:hAnsi="Times New Roman"/>
          <w:color w:val="000000"/>
          <w:sz w:val="28"/>
          <w:szCs w:val="28"/>
          <w:lang w:val="uk-UA" w:eastAsia="uk-UA"/>
        </w:rPr>
        <w:t>Інституційний аудит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Інституційний аудит проводиться з метою оцінювання якості освітньої діяльності  ліцею та визначення рекомендацій щодо:</w:t>
      </w:r>
    </w:p>
    <w:p w:rsidR="00D01C63" w:rsidRPr="00D01C63" w:rsidRDefault="00D01C63" w:rsidP="0059411D">
      <w:pPr>
        <w:numPr>
          <w:ilvl w:val="0"/>
          <w:numId w:val="31"/>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підвищення якості освітньої діяльності та вдосконалення внутрішньої системи забезпечення якості освіти;</w:t>
      </w:r>
    </w:p>
    <w:p w:rsidR="00D01C63" w:rsidRPr="00D01C63" w:rsidRDefault="00D01C63" w:rsidP="0059411D">
      <w:pPr>
        <w:numPr>
          <w:ilvl w:val="0"/>
          <w:numId w:val="31"/>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приведення освітнього та управлінського процесів у відповідність із вимогами законодавства, зокрема ліцензійними умовами.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Критерії для визначення якості освітньої діяльності у сфері загальної середньої освіти визначаються порядком проведення інституційного аудиту, який затверджується центральним органом виконавчої влади у сфері освіти і науки за поданням центрального органу виконавчої влади із забезпечення якості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Інституційний аудит проводиться у позаплановому порядку</w:t>
      </w:r>
      <w:r w:rsidRPr="00D01C63">
        <w:rPr>
          <w:rFonts w:ascii="Times New Roman" w:eastAsia="Times New Roman" w:hAnsi="Times New Roman"/>
          <w:color w:val="000000"/>
          <w:sz w:val="28"/>
          <w:szCs w:val="28"/>
          <w:lang w:val="uk-UA" w:eastAsia="uk-UA"/>
        </w:rPr>
        <w:t>,</w:t>
      </w:r>
      <w:r w:rsidRPr="00D01C63">
        <w:rPr>
          <w:rFonts w:ascii="Times New Roman" w:eastAsia="Times New Roman" w:hAnsi="Times New Roman"/>
          <w:color w:val="000000"/>
          <w:sz w:val="28"/>
          <w:szCs w:val="28"/>
          <w:lang w:eastAsia="uk-UA"/>
        </w:rPr>
        <w:t xml:space="preserve"> якщо виявлено низьку якість освітньої діяльності.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(конференції) колективу </w:t>
      </w:r>
      <w:r w:rsidRPr="00D01C63">
        <w:rPr>
          <w:rFonts w:ascii="Times New Roman" w:eastAsia="Times New Roman" w:hAnsi="Times New Roman"/>
          <w:color w:val="000000"/>
          <w:sz w:val="28"/>
          <w:szCs w:val="28"/>
          <w:lang w:val="uk-UA" w:eastAsia="uk-UA"/>
        </w:rPr>
        <w:t>ліцею</w:t>
      </w:r>
      <w:r w:rsidRPr="00D01C63">
        <w:rPr>
          <w:rFonts w:ascii="Times New Roman" w:eastAsia="Times New Roman" w:hAnsi="Times New Roman"/>
          <w:color w:val="000000"/>
          <w:sz w:val="28"/>
          <w:szCs w:val="28"/>
          <w:lang w:eastAsia="uk-UA"/>
        </w:rPr>
        <w:t>.</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 За результатами проведення інституційного аудиту </w:t>
      </w:r>
      <w:r w:rsidRPr="00D01C63">
        <w:rPr>
          <w:rFonts w:ascii="Times New Roman" w:eastAsia="Times New Roman" w:hAnsi="Times New Roman"/>
          <w:color w:val="000000"/>
          <w:sz w:val="28"/>
          <w:szCs w:val="28"/>
          <w:lang w:val="uk-UA" w:eastAsia="uk-UA"/>
        </w:rPr>
        <w:t>уповноваженому органу та ліцею</w:t>
      </w:r>
      <w:r w:rsidRPr="00D01C63">
        <w:rPr>
          <w:rFonts w:ascii="Times New Roman" w:eastAsia="Times New Roman" w:hAnsi="Times New Roman"/>
          <w:color w:val="000000"/>
          <w:sz w:val="28"/>
          <w:szCs w:val="28"/>
          <w:lang w:eastAsia="uk-UA"/>
        </w:rPr>
        <w:t xml:space="preserve"> надаються:</w:t>
      </w:r>
    </w:p>
    <w:p w:rsidR="00D01C63" w:rsidRPr="00D01C63" w:rsidRDefault="00D01C63" w:rsidP="0059411D">
      <w:pPr>
        <w:numPr>
          <w:ilvl w:val="0"/>
          <w:numId w:val="32"/>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висновок про якість освітньої та управлінської діяльності, внутрішню систему забезпечення якості освіти;</w:t>
      </w:r>
    </w:p>
    <w:p w:rsidR="00D01C63" w:rsidRPr="00D01C63" w:rsidRDefault="00D01C63" w:rsidP="0059411D">
      <w:pPr>
        <w:numPr>
          <w:ilvl w:val="0"/>
          <w:numId w:val="32"/>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рекомендації щодо вдосконалення діяльності, а також приведення освітнього та управлінського процесів у відповідність із вимогами законодавства, зокрема ліцензійних умов.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t xml:space="preserve">Директор </w:t>
      </w:r>
      <w:r w:rsidRPr="00D01C63">
        <w:rPr>
          <w:rFonts w:ascii="Times New Roman" w:eastAsia="Times New Roman" w:hAnsi="Times New Roman"/>
          <w:color w:val="000000"/>
          <w:sz w:val="28"/>
          <w:szCs w:val="28"/>
          <w:lang w:eastAsia="uk-UA"/>
        </w:rPr>
        <w:t xml:space="preserve">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Висновок про якість освітньої та управлінської діяльності </w:t>
      </w:r>
      <w:r w:rsidRPr="00D01C63">
        <w:rPr>
          <w:rFonts w:ascii="Times New Roman" w:eastAsia="Times New Roman" w:hAnsi="Times New Roman"/>
          <w:color w:val="000000"/>
          <w:sz w:val="28"/>
          <w:szCs w:val="28"/>
          <w:lang w:val="uk-UA" w:eastAsia="uk-UA"/>
        </w:rPr>
        <w:t>ліцею</w:t>
      </w:r>
      <w:r w:rsidRPr="00D01C63">
        <w:rPr>
          <w:rFonts w:ascii="Times New Roman" w:eastAsia="Times New Roman" w:hAnsi="Times New Roman"/>
          <w:color w:val="000000"/>
          <w:sz w:val="28"/>
          <w:szCs w:val="28"/>
          <w:lang w:eastAsia="uk-UA"/>
        </w:rPr>
        <w:t xml:space="preserve"> та рекомендації щодо вдосконалення його діяльності, уточнені за результатами розгляду заперечень, оприлюднюються на вебсайті ліцею, </w:t>
      </w:r>
      <w:r w:rsidRPr="00D01C63">
        <w:rPr>
          <w:rFonts w:ascii="Times New Roman" w:eastAsia="Times New Roman" w:hAnsi="Times New Roman"/>
          <w:color w:val="000000"/>
          <w:sz w:val="28"/>
          <w:szCs w:val="28"/>
          <w:lang w:val="uk-UA" w:eastAsia="uk-UA"/>
        </w:rPr>
        <w:t>уповноваженого органу</w:t>
      </w:r>
      <w:r w:rsidRPr="00D01C63">
        <w:rPr>
          <w:rFonts w:ascii="Times New Roman" w:eastAsia="Times New Roman" w:hAnsi="Times New Roman"/>
          <w:color w:val="000000"/>
          <w:sz w:val="28"/>
          <w:szCs w:val="28"/>
          <w:lang w:eastAsia="uk-UA"/>
        </w:rPr>
        <w:t xml:space="preserve"> та органу, що проводив інституційний аудит, протягом трьох робочих днів з дня завершення розгляду заперечень.</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lastRenderedPageBreak/>
        <w:t>У разі виявлення невідповідності освітньої діяльності ліцею</w:t>
      </w:r>
      <w:r w:rsidRPr="00D01C63">
        <w:rPr>
          <w:rFonts w:ascii="Times New Roman" w:eastAsia="Times New Roman" w:hAnsi="Times New Roman"/>
          <w:color w:val="000000"/>
          <w:sz w:val="28"/>
          <w:szCs w:val="28"/>
          <w:lang w:val="uk-UA" w:eastAsia="uk-UA"/>
        </w:rPr>
        <w:t xml:space="preserve"> </w:t>
      </w:r>
      <w:r w:rsidRPr="00D01C63">
        <w:rPr>
          <w:rFonts w:ascii="Times New Roman" w:eastAsia="Times New Roman" w:hAnsi="Times New Roman"/>
          <w:color w:val="000000"/>
          <w:sz w:val="28"/>
          <w:szCs w:val="28"/>
          <w:lang w:eastAsia="uk-UA"/>
        </w:rPr>
        <w:t xml:space="preserve">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перевищувати одного року. До усунення порушень у роботі </w:t>
      </w:r>
      <w:r w:rsidRPr="00D01C63">
        <w:rPr>
          <w:rFonts w:ascii="Times New Roman" w:eastAsia="Times New Roman" w:hAnsi="Times New Roman"/>
          <w:color w:val="000000"/>
          <w:sz w:val="28"/>
          <w:szCs w:val="28"/>
          <w:lang w:val="uk-UA" w:eastAsia="uk-UA"/>
        </w:rPr>
        <w:t xml:space="preserve">ліцею </w:t>
      </w:r>
      <w:r w:rsidRPr="00D01C63">
        <w:rPr>
          <w:rFonts w:ascii="Times New Roman" w:eastAsia="Times New Roman" w:hAnsi="Times New Roman"/>
          <w:color w:val="000000"/>
          <w:sz w:val="28"/>
          <w:szCs w:val="28"/>
          <w:lang w:eastAsia="uk-UA"/>
        </w:rPr>
        <w:t>додиректора не застосовуються заохочення (премії, інші заохочувальні виплати, нагороди тощо).</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Після закінчення визначеного строку проводиться перевірка результатів усунення відповідних порушень. У разі негативних результатів такої перевірки </w:t>
      </w:r>
      <w:r w:rsidRPr="00D01C63">
        <w:rPr>
          <w:rFonts w:ascii="Times New Roman" w:eastAsia="Times New Roman" w:hAnsi="Times New Roman"/>
          <w:color w:val="000000"/>
          <w:sz w:val="28"/>
          <w:szCs w:val="28"/>
          <w:lang w:val="uk-UA" w:eastAsia="uk-UA"/>
        </w:rPr>
        <w:t xml:space="preserve">уповноваженому органу </w:t>
      </w:r>
      <w:r w:rsidRPr="00D01C63">
        <w:rPr>
          <w:rFonts w:ascii="Times New Roman" w:eastAsia="Times New Roman" w:hAnsi="Times New Roman"/>
          <w:color w:val="000000"/>
          <w:sz w:val="28"/>
          <w:szCs w:val="28"/>
          <w:lang w:eastAsia="uk-UA"/>
        </w:rPr>
        <w:t>можуть бути надані рекомендації щодо зміни директора, реорганізації (злиття, приєднання, поділу, перетворення) або ліквідації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bCs/>
          <w:sz w:val="28"/>
          <w:szCs w:val="28"/>
          <w:bdr w:val="none" w:sz="0" w:space="0" w:color="auto" w:frame="1"/>
          <w:lang w:val="uk-UA" w:eastAsia="uk-UA"/>
        </w:rPr>
        <w:t xml:space="preserve">4.12. </w:t>
      </w:r>
      <w:r w:rsidRPr="00D01C63">
        <w:rPr>
          <w:rFonts w:ascii="Times New Roman" w:eastAsia="Times New Roman" w:hAnsi="Times New Roman"/>
          <w:sz w:val="28"/>
          <w:szCs w:val="28"/>
          <w:lang w:eastAsia="uk-UA"/>
        </w:rPr>
        <w:t>Зовнішнє незалежне оцінювання</w:t>
      </w:r>
      <w:r w:rsidRPr="00D01C63">
        <w:rPr>
          <w:rFonts w:ascii="Times New Roman" w:eastAsia="Times New Roman" w:hAnsi="Times New Roman"/>
          <w:sz w:val="28"/>
          <w:szCs w:val="28"/>
          <w:lang w:val="uk-UA" w:eastAsia="uk-UA"/>
        </w:rPr>
        <w:t xml:space="preserve"> у ліцеї</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 xml:space="preserve"> Зовнішнє незалежне оцінювання є однією з форм оцінювання результатів навчання, здобутих учнями на певному освітньому рівні, що здійснюється спеціально уповноваженою державою установою (організацією).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Учні, які завершують здобуття повної загальної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bCs/>
          <w:color w:val="000000"/>
          <w:sz w:val="28"/>
          <w:szCs w:val="28"/>
          <w:bdr w:val="none" w:sz="0" w:space="0" w:color="auto" w:frame="1"/>
          <w:lang w:val="uk-UA" w:eastAsia="uk-UA"/>
        </w:rPr>
        <w:t xml:space="preserve">4.13. </w:t>
      </w:r>
      <w:r w:rsidRPr="00D01C63">
        <w:rPr>
          <w:rFonts w:ascii="Times New Roman" w:eastAsia="Times New Roman" w:hAnsi="Times New Roman"/>
          <w:color w:val="000000"/>
          <w:sz w:val="28"/>
          <w:szCs w:val="28"/>
          <w:lang w:val="uk-UA" w:eastAsia="uk-UA"/>
        </w:rPr>
        <w:t>Атестація педагогічних працівників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 xml:space="preserve">Атестація педагогічних працівників здійснюється відповідно </w:t>
      </w:r>
      <w:r w:rsidRPr="00D01C63">
        <w:rPr>
          <w:rFonts w:ascii="Times New Roman" w:eastAsia="Times New Roman" w:hAnsi="Times New Roman"/>
          <w:sz w:val="28"/>
          <w:szCs w:val="28"/>
          <w:lang w:val="uk-UA" w:eastAsia="uk-UA"/>
        </w:rPr>
        <w:t>до</w:t>
      </w:r>
      <w:r w:rsidRPr="00D01C63">
        <w:rPr>
          <w:rFonts w:ascii="Times New Roman" w:eastAsia="Times New Roman" w:hAnsi="Times New Roman"/>
          <w:sz w:val="28"/>
          <w:szCs w:val="28"/>
          <w:lang w:eastAsia="uk-UA"/>
        </w:rPr>
        <w:t> </w:t>
      </w:r>
      <w:hyperlink r:id="rId21" w:history="1">
        <w:r w:rsidRPr="00D01C63">
          <w:rPr>
            <w:rFonts w:ascii="Times New Roman" w:eastAsia="Times New Roman" w:hAnsi="Times New Roman"/>
            <w:sz w:val="28"/>
            <w:szCs w:val="28"/>
            <w:bdr w:val="none" w:sz="0" w:space="0" w:color="auto" w:frame="1"/>
            <w:lang w:val="uk-UA" w:eastAsia="uk-UA"/>
          </w:rPr>
          <w:t>Закону України</w:t>
        </w:r>
      </w:hyperlink>
      <w:r w:rsidRPr="00D01C63">
        <w:rPr>
          <w:rFonts w:ascii="Times New Roman" w:eastAsia="Times New Roman" w:hAnsi="Times New Roman"/>
          <w:sz w:val="28"/>
          <w:szCs w:val="28"/>
          <w:bdr w:val="none" w:sz="0" w:space="0" w:color="auto" w:frame="1"/>
          <w:lang w:val="uk-UA" w:eastAsia="uk-UA"/>
        </w:rPr>
        <w:t xml:space="preserve"> </w:t>
      </w:r>
      <w:r w:rsidR="009327D6">
        <w:rPr>
          <w:rFonts w:ascii="Times New Roman" w:eastAsia="Times New Roman" w:hAnsi="Times New Roman"/>
          <w:sz w:val="28"/>
          <w:szCs w:val="28"/>
          <w:lang w:val="uk-UA" w:eastAsia="uk-UA"/>
        </w:rPr>
        <w:t>«</w:t>
      </w:r>
      <w:r w:rsidRPr="00D01C63">
        <w:rPr>
          <w:rFonts w:ascii="Times New Roman" w:eastAsia="Times New Roman" w:hAnsi="Times New Roman"/>
          <w:sz w:val="28"/>
          <w:szCs w:val="28"/>
          <w:lang w:val="uk-UA" w:eastAsia="uk-UA"/>
        </w:rPr>
        <w:t>Про освіту</w:t>
      </w:r>
      <w:r w:rsidR="009327D6">
        <w:rPr>
          <w:rFonts w:ascii="Times New Roman" w:eastAsia="Times New Roman" w:hAnsi="Times New Roman"/>
          <w:sz w:val="28"/>
          <w:szCs w:val="28"/>
          <w:lang w:val="uk-UA" w:eastAsia="uk-UA"/>
        </w:rPr>
        <w:t>»</w:t>
      </w:r>
      <w:r w:rsidRPr="00D01C63">
        <w:rPr>
          <w:rFonts w:ascii="Times New Roman" w:eastAsia="Times New Roman" w:hAnsi="Times New Roman"/>
          <w:sz w:val="28"/>
          <w:szCs w:val="28"/>
          <w:lang w:val="uk-UA" w:eastAsia="uk-UA"/>
        </w:rPr>
        <w:t xml:space="preserve"> та в порядку, затвердженому центральним </w:t>
      </w:r>
      <w:r w:rsidRPr="00D01C63">
        <w:rPr>
          <w:rFonts w:ascii="Times New Roman" w:eastAsia="Times New Roman" w:hAnsi="Times New Roman"/>
          <w:color w:val="000000"/>
          <w:sz w:val="28"/>
          <w:szCs w:val="28"/>
          <w:lang w:val="uk-UA" w:eastAsia="uk-UA"/>
        </w:rPr>
        <w:t>органом виконавчої влади у сфері освіти і науки.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 xml:space="preserve">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bCs/>
          <w:color w:val="000000"/>
          <w:sz w:val="28"/>
          <w:szCs w:val="28"/>
          <w:bdr w:val="none" w:sz="0" w:space="0" w:color="auto" w:frame="1"/>
          <w:lang w:val="uk-UA" w:eastAsia="uk-UA"/>
        </w:rPr>
        <w:t xml:space="preserve">4.14. </w:t>
      </w:r>
      <w:r w:rsidRPr="00D01C63">
        <w:rPr>
          <w:rFonts w:ascii="Times New Roman" w:eastAsia="Times New Roman" w:hAnsi="Times New Roman"/>
          <w:color w:val="000000"/>
          <w:sz w:val="28"/>
          <w:szCs w:val="28"/>
          <w:lang w:val="uk-UA" w:eastAsia="uk-UA"/>
        </w:rPr>
        <w:t>Сертифікація педагогічних працівників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Засади сертифікації педагогічних працівників визначаються </w:t>
      </w:r>
      <w:hyperlink r:id="rId22" w:history="1">
        <w:r w:rsidRPr="00D01C63">
          <w:rPr>
            <w:rFonts w:ascii="Times New Roman" w:eastAsia="Times New Roman" w:hAnsi="Times New Roman"/>
            <w:sz w:val="28"/>
            <w:szCs w:val="28"/>
            <w:bdr w:val="none" w:sz="0" w:space="0" w:color="auto" w:frame="1"/>
            <w:lang w:eastAsia="uk-UA"/>
          </w:rPr>
          <w:t>Законом України </w:t>
        </w:r>
        <w:r w:rsidR="009327D6">
          <w:rPr>
            <w:rFonts w:ascii="Times New Roman" w:eastAsia="Times New Roman" w:hAnsi="Times New Roman"/>
            <w:sz w:val="28"/>
            <w:szCs w:val="28"/>
            <w:bdr w:val="none" w:sz="0" w:space="0" w:color="auto" w:frame="1"/>
            <w:lang w:val="uk-UA" w:eastAsia="uk-UA"/>
          </w:rPr>
          <w:t>«</w:t>
        </w:r>
        <w:r w:rsidRPr="00D01C63">
          <w:rPr>
            <w:rFonts w:ascii="Times New Roman" w:eastAsia="Times New Roman" w:hAnsi="Times New Roman"/>
            <w:sz w:val="28"/>
            <w:szCs w:val="28"/>
            <w:bdr w:val="none" w:sz="0" w:space="0" w:color="auto" w:frame="1"/>
            <w:lang w:eastAsia="uk-UA"/>
          </w:rPr>
          <w:t>Про освіту</w:t>
        </w:r>
        <w:r w:rsidR="009327D6">
          <w:rPr>
            <w:rFonts w:ascii="Times New Roman" w:eastAsia="Times New Roman" w:hAnsi="Times New Roman"/>
            <w:sz w:val="28"/>
            <w:szCs w:val="28"/>
            <w:bdr w:val="none" w:sz="0" w:space="0" w:color="auto" w:frame="1"/>
            <w:lang w:val="uk-UA" w:eastAsia="uk-UA"/>
          </w:rPr>
          <w:t>»</w:t>
        </w:r>
      </w:hyperlink>
      <w:r w:rsidRPr="00D01C63">
        <w:rPr>
          <w:rFonts w:ascii="Times New Roman" w:eastAsia="Times New Roman" w:hAnsi="Times New Roman"/>
          <w:sz w:val="28"/>
          <w:szCs w:val="28"/>
          <w:lang w:eastAsia="uk-UA"/>
        </w:rPr>
        <w:t>.</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 Сертифікація передбачає:</w:t>
      </w:r>
    </w:p>
    <w:p w:rsidR="00D01C63" w:rsidRPr="00D01C63" w:rsidRDefault="00D01C63" w:rsidP="0059411D">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експертне оцінювання професійних компетентностей учасників сертифікації шляхом вивчення практичного досвіду їхньої роботи;</w:t>
      </w:r>
    </w:p>
    <w:p w:rsidR="00D01C63" w:rsidRPr="00D01C63" w:rsidRDefault="00D01C63" w:rsidP="0059411D">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самооцінювання учасником сертифікації власної педагогічної майстерності;</w:t>
      </w:r>
    </w:p>
    <w:p w:rsidR="00D01C63" w:rsidRPr="00D01C63" w:rsidRDefault="00D01C63" w:rsidP="0059411D">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оцінювання фахових знань та умінь учасників сертифікації шляхом їх незалежного тестування.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val="uk-UA" w:eastAsia="uk-UA"/>
        </w:rPr>
        <w:lastRenderedPageBreak/>
        <w:t xml:space="preserve"> Право на проходження сертифікації мають педагогічні працівники, які працюють не менше двох років у ліцеї, що </w:t>
      </w:r>
      <w:r w:rsidRPr="00D01C63">
        <w:rPr>
          <w:rFonts w:ascii="Times New Roman" w:eastAsia="Times New Roman" w:hAnsi="Times New Roman"/>
          <w:sz w:val="28"/>
          <w:szCs w:val="28"/>
          <w:lang w:val="uk-UA" w:eastAsia="uk-UA"/>
        </w:rPr>
        <w:t>забезпечують здобуття початкової,  базової та повної загальної середньої освіти, та мають педагогічне навантаження.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sz w:val="28"/>
          <w:szCs w:val="28"/>
          <w:lang w:eastAsia="uk-UA"/>
        </w:rPr>
        <w:t xml:space="preserve">Педагогічний працівник має право на проходження сертифікації </w:t>
      </w:r>
      <w:r w:rsidRPr="00D01C63">
        <w:rPr>
          <w:rFonts w:ascii="Times New Roman" w:eastAsia="Times New Roman" w:hAnsi="Times New Roman"/>
          <w:color w:val="000000"/>
          <w:sz w:val="28"/>
          <w:szCs w:val="28"/>
          <w:lang w:eastAsia="uk-UA"/>
        </w:rPr>
        <w:t>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 Педагогічні працівники, які отримали сертифікат:</w:t>
      </w:r>
    </w:p>
    <w:p w:rsidR="00D01C63" w:rsidRPr="00D01C63" w:rsidRDefault="00D01C63" w:rsidP="0059411D">
      <w:pPr>
        <w:numPr>
          <w:ilvl w:val="0"/>
          <w:numId w:val="3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отримують</w:t>
      </w:r>
      <w:r w:rsidRPr="00D01C63">
        <w:rPr>
          <w:rFonts w:ascii="Times New Roman" w:eastAsia="Times New Roman" w:hAnsi="Times New Roman"/>
          <w:color w:val="000000"/>
          <w:sz w:val="28"/>
          <w:szCs w:val="28"/>
          <w:lang w:eastAsia="uk-UA"/>
        </w:rPr>
        <w:t> </w:t>
      </w:r>
      <w:r w:rsidRPr="00D01C63">
        <w:rPr>
          <w:rFonts w:ascii="Times New Roman" w:eastAsia="Times New Roman" w:hAnsi="Times New Roman"/>
          <w:color w:val="000000"/>
          <w:sz w:val="28"/>
          <w:szCs w:val="28"/>
          <w:lang w:val="uk-UA" w:eastAsia="uk-UA"/>
        </w:rPr>
        <w:t>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D01C63" w:rsidRPr="00D01C63" w:rsidRDefault="00D01C63" w:rsidP="0059411D">
      <w:pPr>
        <w:numPr>
          <w:ilvl w:val="0"/>
          <w:numId w:val="3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D01C63" w:rsidRPr="00D01C63" w:rsidRDefault="00D01C63" w:rsidP="0059411D">
      <w:pPr>
        <w:numPr>
          <w:ilvl w:val="0"/>
          <w:numId w:val="3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 xml:space="preserve">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bCs/>
          <w:color w:val="000000"/>
          <w:sz w:val="28"/>
          <w:szCs w:val="28"/>
          <w:bdr w:val="none" w:sz="0" w:space="0" w:color="auto" w:frame="1"/>
          <w:lang w:val="uk-UA" w:eastAsia="uk-UA"/>
        </w:rPr>
        <w:t xml:space="preserve">4.15. </w:t>
      </w:r>
      <w:r w:rsidRPr="00D01C63">
        <w:rPr>
          <w:rFonts w:ascii="Times New Roman" w:eastAsia="Times New Roman" w:hAnsi="Times New Roman"/>
          <w:color w:val="000000"/>
          <w:sz w:val="28"/>
          <w:szCs w:val="28"/>
          <w:lang w:eastAsia="uk-UA"/>
        </w:rPr>
        <w:t>Громадська акредитація</w:t>
      </w:r>
      <w:r w:rsidRPr="00D01C63">
        <w:rPr>
          <w:rFonts w:ascii="Times New Roman" w:eastAsia="Times New Roman" w:hAnsi="Times New Roman"/>
          <w:color w:val="000000"/>
          <w:sz w:val="28"/>
          <w:szCs w:val="28"/>
          <w:lang w:val="uk-UA" w:eastAsia="uk-UA"/>
        </w:rPr>
        <w:t xml:space="preserve">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Громадська акредитація </w:t>
      </w:r>
      <w:r w:rsidRPr="00D01C63">
        <w:rPr>
          <w:rFonts w:ascii="Times New Roman" w:eastAsia="Times New Roman" w:hAnsi="Times New Roman"/>
          <w:sz w:val="28"/>
          <w:szCs w:val="28"/>
          <w:lang w:val="uk-UA" w:eastAsia="uk-UA"/>
        </w:rPr>
        <w:t>ліцею</w:t>
      </w:r>
      <w:r w:rsidRPr="00D01C63">
        <w:rPr>
          <w:rFonts w:ascii="Times New Roman" w:eastAsia="Times New Roman" w:hAnsi="Times New Roman"/>
          <w:sz w:val="28"/>
          <w:szCs w:val="28"/>
          <w:lang w:eastAsia="uk-UA"/>
        </w:rPr>
        <w:t xml:space="preserve"> проводиться за ініціативою </w:t>
      </w:r>
      <w:r w:rsidRPr="00D01C63">
        <w:rPr>
          <w:rFonts w:ascii="Times New Roman" w:eastAsia="Times New Roman" w:hAnsi="Times New Roman"/>
          <w:sz w:val="28"/>
          <w:szCs w:val="28"/>
          <w:lang w:val="uk-UA" w:eastAsia="uk-UA"/>
        </w:rPr>
        <w:t xml:space="preserve"> директора </w:t>
      </w:r>
      <w:r w:rsidRPr="00D01C63">
        <w:rPr>
          <w:rFonts w:ascii="Times New Roman" w:eastAsia="Times New Roman" w:hAnsi="Times New Roman"/>
          <w:sz w:val="28"/>
          <w:szCs w:val="28"/>
          <w:lang w:eastAsia="uk-UA"/>
        </w:rPr>
        <w:t xml:space="preserve"> відповідно до вимог </w:t>
      </w:r>
      <w:hyperlink r:id="rId23" w:history="1">
        <w:r w:rsidRPr="00D01C63">
          <w:rPr>
            <w:rFonts w:ascii="Times New Roman" w:eastAsia="Times New Roman" w:hAnsi="Times New Roman"/>
            <w:sz w:val="28"/>
            <w:szCs w:val="28"/>
            <w:bdr w:val="none" w:sz="0" w:space="0" w:color="auto" w:frame="1"/>
            <w:lang w:eastAsia="uk-UA"/>
          </w:rPr>
          <w:t>Закону</w:t>
        </w:r>
        <w:r w:rsidRPr="00D01C63">
          <w:rPr>
            <w:rFonts w:ascii="Times New Roman" w:eastAsia="Times New Roman" w:hAnsi="Times New Roman"/>
            <w:sz w:val="28"/>
            <w:szCs w:val="28"/>
            <w:bdr w:val="none" w:sz="0" w:space="0" w:color="auto" w:frame="1"/>
            <w:lang w:val="uk-UA" w:eastAsia="uk-UA"/>
          </w:rPr>
          <w:t xml:space="preserve"> </w:t>
        </w:r>
        <w:r w:rsidRPr="00D01C63">
          <w:rPr>
            <w:rFonts w:ascii="Times New Roman" w:eastAsia="Times New Roman" w:hAnsi="Times New Roman"/>
            <w:sz w:val="28"/>
            <w:szCs w:val="28"/>
            <w:bdr w:val="none" w:sz="0" w:space="0" w:color="auto" w:frame="1"/>
            <w:lang w:eastAsia="uk-UA"/>
          </w:rPr>
          <w:t>України </w:t>
        </w:r>
        <w:r w:rsidR="009327D6">
          <w:rPr>
            <w:rFonts w:ascii="Times New Roman" w:eastAsia="Times New Roman" w:hAnsi="Times New Roman"/>
            <w:sz w:val="28"/>
            <w:szCs w:val="28"/>
            <w:bdr w:val="none" w:sz="0" w:space="0" w:color="auto" w:frame="1"/>
            <w:lang w:val="uk-UA" w:eastAsia="uk-UA"/>
          </w:rPr>
          <w:t>«</w:t>
        </w:r>
        <w:r w:rsidRPr="00D01C63">
          <w:rPr>
            <w:rFonts w:ascii="Times New Roman" w:eastAsia="Times New Roman" w:hAnsi="Times New Roman"/>
            <w:sz w:val="28"/>
            <w:szCs w:val="28"/>
            <w:bdr w:val="none" w:sz="0" w:space="0" w:color="auto" w:frame="1"/>
            <w:lang w:eastAsia="uk-UA"/>
          </w:rPr>
          <w:t>Про освіту</w:t>
        </w:r>
        <w:r w:rsidR="009327D6">
          <w:rPr>
            <w:rFonts w:ascii="Times New Roman" w:eastAsia="Times New Roman" w:hAnsi="Times New Roman"/>
            <w:sz w:val="28"/>
            <w:szCs w:val="28"/>
            <w:bdr w:val="none" w:sz="0" w:space="0" w:color="auto" w:frame="1"/>
            <w:lang w:val="uk-UA" w:eastAsia="uk-UA"/>
          </w:rPr>
          <w:t>»</w:t>
        </w:r>
      </w:hyperlink>
      <w:r w:rsidRPr="00D01C63">
        <w:rPr>
          <w:rFonts w:ascii="Times New Roman" w:eastAsia="Times New Roman" w:hAnsi="Times New Roman"/>
          <w:sz w:val="28"/>
          <w:szCs w:val="28"/>
          <w:lang w:eastAsia="uk-UA"/>
        </w:rPr>
        <w:t> за рахунок коштів засновника, інших джерел, не заборонених законодавством, та з урахуванням особливостей, визначених цим Законом.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Громадська</w:t>
      </w:r>
      <w:r w:rsidRPr="00D01C63">
        <w:rPr>
          <w:rFonts w:ascii="Times New Roman" w:eastAsia="Times New Roman" w:hAnsi="Times New Roman"/>
          <w:sz w:val="28"/>
          <w:szCs w:val="28"/>
          <w:lang w:val="uk-UA" w:eastAsia="uk-UA"/>
        </w:rPr>
        <w:t xml:space="preserve"> </w:t>
      </w:r>
      <w:r w:rsidRPr="00D01C63">
        <w:rPr>
          <w:rFonts w:ascii="Times New Roman" w:eastAsia="Times New Roman" w:hAnsi="Times New Roman"/>
          <w:sz w:val="28"/>
          <w:szCs w:val="28"/>
          <w:lang w:eastAsia="uk-UA"/>
        </w:rPr>
        <w:t>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Успішні результати громадської акредитації </w:t>
      </w:r>
      <w:r w:rsidRPr="00D01C63">
        <w:rPr>
          <w:rFonts w:ascii="Times New Roman" w:eastAsia="Times New Roman" w:hAnsi="Times New Roman"/>
          <w:sz w:val="28"/>
          <w:szCs w:val="28"/>
          <w:lang w:val="uk-UA" w:eastAsia="uk-UA"/>
        </w:rPr>
        <w:t xml:space="preserve">ліцею </w:t>
      </w:r>
      <w:r w:rsidRPr="00D01C63">
        <w:rPr>
          <w:rFonts w:ascii="Times New Roman" w:eastAsia="Times New Roman" w:hAnsi="Times New Roman"/>
          <w:sz w:val="28"/>
          <w:szCs w:val="28"/>
          <w:lang w:eastAsia="uk-UA"/>
        </w:rPr>
        <w:t>засвідчуються сертифікатом, що є чинним протягом п’яти років.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У разі, якщо ліцей</w:t>
      </w:r>
      <w:r w:rsidRPr="00D01C63">
        <w:rPr>
          <w:rFonts w:ascii="Times New Roman" w:eastAsia="Times New Roman" w:hAnsi="Times New Roman"/>
          <w:sz w:val="28"/>
          <w:szCs w:val="28"/>
          <w:lang w:eastAsia="uk-UA"/>
        </w:rPr>
        <w:t xml:space="preserve"> має чинний сертифікат про громадську акредитацію, вважається таким, що пройшов інституційний аудит у плановому порядку.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Інформація про проведення та результати громадської акредитації </w:t>
      </w:r>
      <w:r w:rsidRPr="00D01C63">
        <w:rPr>
          <w:rFonts w:ascii="Times New Roman" w:eastAsia="Times New Roman" w:hAnsi="Times New Roman"/>
          <w:sz w:val="28"/>
          <w:szCs w:val="28"/>
          <w:lang w:val="uk-UA" w:eastAsia="uk-UA"/>
        </w:rPr>
        <w:t xml:space="preserve">ліцею </w:t>
      </w:r>
      <w:r w:rsidRPr="00D01C63">
        <w:rPr>
          <w:rFonts w:ascii="Times New Roman" w:eastAsia="Times New Roman" w:hAnsi="Times New Roman"/>
          <w:sz w:val="28"/>
          <w:szCs w:val="28"/>
          <w:lang w:eastAsia="uk-UA"/>
        </w:rPr>
        <w:t>оприлюднюється на вебсайті  та/або</w:t>
      </w:r>
      <w:r w:rsidRPr="00D01C63">
        <w:rPr>
          <w:rFonts w:ascii="Times New Roman" w:eastAsia="Times New Roman" w:hAnsi="Times New Roman"/>
          <w:sz w:val="28"/>
          <w:szCs w:val="28"/>
          <w:lang w:val="uk-UA" w:eastAsia="uk-UA"/>
        </w:rPr>
        <w:t xml:space="preserve"> уповноваженого органу</w:t>
      </w:r>
      <w:r w:rsidRPr="00D01C63">
        <w:rPr>
          <w:rFonts w:ascii="Times New Roman" w:eastAsia="Times New Roman" w:hAnsi="Times New Roman"/>
          <w:sz w:val="28"/>
          <w:szCs w:val="28"/>
          <w:lang w:eastAsia="uk-UA"/>
        </w:rPr>
        <w:t xml:space="preserve"> протягом 10 днів з дня видачі сертифіката і надсилається доцентрального органу виконавчої влади із забезпечення якості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bCs/>
          <w:sz w:val="28"/>
          <w:szCs w:val="28"/>
          <w:bdr w:val="none" w:sz="0" w:space="0" w:color="auto" w:frame="1"/>
          <w:lang w:val="uk-UA" w:eastAsia="uk-UA"/>
        </w:rPr>
        <w:t xml:space="preserve">4.16. </w:t>
      </w:r>
      <w:r w:rsidRPr="00D01C63">
        <w:rPr>
          <w:rFonts w:ascii="Times New Roman" w:eastAsia="Times New Roman" w:hAnsi="Times New Roman"/>
          <w:sz w:val="28"/>
          <w:szCs w:val="28"/>
          <w:lang w:eastAsia="uk-UA"/>
        </w:rPr>
        <w:t>Підвищення кваліфікації педагогічних працівників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val="uk-UA" w:eastAsia="uk-UA"/>
        </w:rPr>
        <w:t>Кожен педагогічний працівник зобов’язаний щороку підвищувати свою кваліфікацію відповідно до</w:t>
      </w:r>
      <w:r w:rsidRPr="00D01C63">
        <w:rPr>
          <w:rFonts w:ascii="Times New Roman" w:eastAsia="Times New Roman" w:hAnsi="Times New Roman"/>
          <w:sz w:val="28"/>
          <w:szCs w:val="28"/>
          <w:lang w:eastAsia="uk-UA"/>
        </w:rPr>
        <w:t> </w:t>
      </w:r>
      <w:hyperlink r:id="rId24" w:history="1">
        <w:r w:rsidRPr="00D01C63">
          <w:rPr>
            <w:rFonts w:ascii="Times New Roman" w:eastAsia="Times New Roman" w:hAnsi="Times New Roman"/>
            <w:sz w:val="28"/>
            <w:szCs w:val="28"/>
            <w:bdr w:val="none" w:sz="0" w:space="0" w:color="auto" w:frame="1"/>
            <w:lang w:val="uk-UA" w:eastAsia="uk-UA"/>
          </w:rPr>
          <w:t>Закону України</w:t>
        </w:r>
        <w:r w:rsidRPr="00D01C63">
          <w:rPr>
            <w:rFonts w:ascii="Times New Roman" w:eastAsia="Times New Roman" w:hAnsi="Times New Roman"/>
            <w:sz w:val="28"/>
            <w:szCs w:val="28"/>
            <w:bdr w:val="none" w:sz="0" w:space="0" w:color="auto" w:frame="1"/>
            <w:lang w:eastAsia="uk-UA"/>
          </w:rPr>
          <w:t> </w:t>
        </w:r>
        <w:r w:rsidR="009327D6">
          <w:rPr>
            <w:rFonts w:ascii="Times New Roman" w:eastAsia="Times New Roman" w:hAnsi="Times New Roman"/>
            <w:sz w:val="28"/>
            <w:szCs w:val="28"/>
            <w:bdr w:val="none" w:sz="0" w:space="0" w:color="auto" w:frame="1"/>
            <w:lang w:val="uk-UA" w:eastAsia="uk-UA"/>
          </w:rPr>
          <w:t>«</w:t>
        </w:r>
        <w:r w:rsidRPr="00D01C63">
          <w:rPr>
            <w:rFonts w:ascii="Times New Roman" w:eastAsia="Times New Roman" w:hAnsi="Times New Roman"/>
            <w:sz w:val="28"/>
            <w:szCs w:val="28"/>
            <w:bdr w:val="none" w:sz="0" w:space="0" w:color="auto" w:frame="1"/>
            <w:lang w:val="uk-UA" w:eastAsia="uk-UA"/>
          </w:rPr>
          <w:t>Про освіту</w:t>
        </w:r>
        <w:r w:rsidR="009327D6">
          <w:rPr>
            <w:rFonts w:ascii="Times New Roman" w:eastAsia="Times New Roman" w:hAnsi="Times New Roman"/>
            <w:sz w:val="28"/>
            <w:szCs w:val="28"/>
            <w:bdr w:val="none" w:sz="0" w:space="0" w:color="auto" w:frame="1"/>
            <w:lang w:val="uk-UA" w:eastAsia="uk-UA"/>
          </w:rPr>
          <w:t>»</w:t>
        </w:r>
      </w:hyperlink>
      <w:r w:rsidRPr="00D01C63">
        <w:rPr>
          <w:rFonts w:ascii="Times New Roman" w:eastAsia="Times New Roman" w:hAnsi="Times New Roman"/>
          <w:sz w:val="28"/>
          <w:szCs w:val="28"/>
          <w:lang w:val="uk-UA" w:eastAsia="uk-UA"/>
        </w:rPr>
        <w:t xml:space="preserve">. Кожному </w:t>
      </w:r>
      <w:r w:rsidRPr="00D01C63">
        <w:rPr>
          <w:rFonts w:ascii="Times New Roman" w:eastAsia="Times New Roman" w:hAnsi="Times New Roman"/>
          <w:sz w:val="28"/>
          <w:szCs w:val="28"/>
          <w:lang w:val="uk-UA" w:eastAsia="uk-UA"/>
        </w:rPr>
        <w:lastRenderedPageBreak/>
        <w:t xml:space="preserve">педагогічному працівникові гарантується право підвищувати кваліфікацію </w:t>
      </w:r>
      <w:r w:rsidRPr="00D01C63">
        <w:rPr>
          <w:rFonts w:ascii="Times New Roman" w:eastAsia="Times New Roman" w:hAnsi="Times New Roman"/>
          <w:color w:val="000000"/>
          <w:sz w:val="28"/>
          <w:szCs w:val="28"/>
          <w:lang w:val="uk-UA" w:eastAsia="uk-UA"/>
        </w:rPr>
        <w:t>в комунальному закладі післядипломної освіти, розташованомуза місцем проживання такого педагогічного працівника, що не обмежує його право обрати іншого суб’єкта освітньої діяльності для підвищення своєї кваліфікації.</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Педагогічним працівникам відшкодовуються відповідно до законодавства витрати, пов’язані з відрядженням на підвищення кваліфікації.</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На основі пропозицій педагогічних працівників педагогічна рада </w:t>
      </w:r>
      <w:r w:rsidRPr="00D01C63">
        <w:rPr>
          <w:rFonts w:ascii="Times New Roman" w:eastAsia="Times New Roman" w:hAnsi="Times New Roman"/>
          <w:color w:val="000000"/>
          <w:sz w:val="28"/>
          <w:szCs w:val="28"/>
          <w:lang w:val="uk-UA" w:eastAsia="uk-UA"/>
        </w:rPr>
        <w:t>ліцею</w:t>
      </w:r>
      <w:r w:rsidRPr="00D01C63">
        <w:rPr>
          <w:rFonts w:ascii="Times New Roman" w:eastAsia="Times New Roman" w:hAnsi="Times New Roman"/>
          <w:color w:val="000000"/>
          <w:sz w:val="28"/>
          <w:szCs w:val="28"/>
          <w:lang w:eastAsia="uk-UA"/>
        </w:rPr>
        <w:t xml:space="preserve">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За результатами успішного підвищення кваліфікації кожен суб’єкт підвищення кваліфікації зобов’язаний видати педагогічному працівникові документ про підвищення кваліфікації, що має містити, зокрема, опис досягнутих ним результатів навчання.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bCs/>
          <w:color w:val="000000"/>
          <w:sz w:val="28"/>
          <w:szCs w:val="28"/>
          <w:bdr w:val="none" w:sz="0" w:space="0" w:color="auto" w:frame="1"/>
          <w:lang w:val="uk-UA" w:eastAsia="uk-UA"/>
        </w:rPr>
        <w:t xml:space="preserve">4.17. </w:t>
      </w:r>
      <w:r w:rsidRPr="00D01C63">
        <w:rPr>
          <w:rFonts w:ascii="Times New Roman" w:eastAsia="Times New Roman" w:hAnsi="Times New Roman"/>
          <w:color w:val="000000"/>
          <w:sz w:val="28"/>
          <w:szCs w:val="28"/>
          <w:lang w:eastAsia="uk-UA"/>
        </w:rPr>
        <w:t>Ресурсне (інформаційне, науково-методичне, матеріально-технічне) забезпечення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 xml:space="preserve"> 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ru-RU"/>
        </w:rPr>
        <w:t xml:space="preserve">Ліцей формує відкриті та загальнодоступні ресурси з інформацією про свою діяльність та оприлюднює таку інформацію. </w:t>
      </w:r>
      <w:r w:rsidRPr="00D01C63">
        <w:rPr>
          <w:rFonts w:ascii="Times New Roman" w:eastAsia="Times New Roman" w:hAnsi="Times New Roman"/>
          <w:sz w:val="28"/>
          <w:szCs w:val="28"/>
          <w:lang w:eastAsia="ru-RU"/>
        </w:rPr>
        <w:t xml:space="preserve">Доступ до такої інформації осіб з порушенням зору може забезпечуватися в різних формах та з урахуванням можливостей </w:t>
      </w:r>
      <w:r w:rsidRPr="00D01C63">
        <w:rPr>
          <w:rFonts w:ascii="Times New Roman" w:eastAsia="Times New Roman" w:hAnsi="Times New Roman"/>
          <w:sz w:val="28"/>
          <w:szCs w:val="28"/>
          <w:lang w:val="uk-UA" w:eastAsia="ru-RU"/>
        </w:rPr>
        <w:t>ліцею</w:t>
      </w:r>
      <w:r w:rsidRPr="00D01C63">
        <w:rPr>
          <w:rFonts w:ascii="Times New Roman" w:eastAsia="Times New Roman" w:hAnsi="Times New Roman"/>
          <w:sz w:val="28"/>
          <w:szCs w:val="28"/>
          <w:lang w:eastAsia="ru-RU"/>
        </w:rPr>
        <w:t xml:space="preserve">. </w:t>
      </w:r>
    </w:p>
    <w:p w:rsidR="00D01C63" w:rsidRPr="00D01C63" w:rsidRDefault="00D01C63" w:rsidP="00D01C63">
      <w:pPr>
        <w:spacing w:after="0" w:line="240" w:lineRule="auto"/>
        <w:ind w:firstLine="567"/>
        <w:jc w:val="both"/>
        <w:rPr>
          <w:rFonts w:ascii="Times New Roman" w:eastAsia="Times New Roman" w:hAnsi="Times New Roman"/>
          <w:sz w:val="28"/>
          <w:szCs w:val="28"/>
          <w:lang w:eastAsia="ru-RU"/>
        </w:rPr>
      </w:pPr>
      <w:r w:rsidRPr="00D01C63">
        <w:rPr>
          <w:rFonts w:ascii="Times New Roman" w:eastAsia="Times New Roman" w:hAnsi="Times New Roman"/>
          <w:sz w:val="28"/>
          <w:szCs w:val="28"/>
          <w:lang w:val="uk-UA" w:eastAsia="ru-RU"/>
        </w:rPr>
        <w:t>Ліцей</w:t>
      </w:r>
      <w:r w:rsidRPr="00D01C63">
        <w:rPr>
          <w:rFonts w:ascii="Times New Roman" w:eastAsia="Times New Roman" w:hAnsi="Times New Roman"/>
          <w:sz w:val="28"/>
          <w:szCs w:val="28"/>
          <w:lang w:eastAsia="ru-RU"/>
        </w:rPr>
        <w:t xml:space="preserve"> </w:t>
      </w:r>
      <w:r w:rsidRPr="00D01C63">
        <w:rPr>
          <w:rFonts w:ascii="Times New Roman" w:eastAsia="Times New Roman" w:hAnsi="Times New Roman"/>
          <w:sz w:val="28"/>
          <w:szCs w:val="28"/>
          <w:lang w:val="uk-UA" w:eastAsia="uk-UA"/>
        </w:rPr>
        <w:t>відповідно до</w:t>
      </w:r>
      <w:r w:rsidRPr="00D01C63">
        <w:rPr>
          <w:rFonts w:ascii="Times New Roman" w:eastAsia="Times New Roman" w:hAnsi="Times New Roman"/>
          <w:sz w:val="28"/>
          <w:szCs w:val="28"/>
          <w:lang w:eastAsia="uk-UA"/>
        </w:rPr>
        <w:t> </w:t>
      </w:r>
      <w:r w:rsidRPr="00D01C63">
        <w:rPr>
          <w:rFonts w:ascii="Times New Roman" w:eastAsia="Times New Roman" w:hAnsi="Times New Roman"/>
          <w:sz w:val="28"/>
          <w:szCs w:val="28"/>
          <w:lang w:val="uk-UA" w:eastAsia="uk-UA"/>
        </w:rPr>
        <w:t>статті 30</w:t>
      </w:r>
      <w:r w:rsidRPr="00D01C63">
        <w:rPr>
          <w:rFonts w:ascii="Times New Roman" w:eastAsia="Times New Roman" w:hAnsi="Times New Roman"/>
          <w:sz w:val="28"/>
          <w:szCs w:val="28"/>
          <w:lang w:eastAsia="uk-UA"/>
        </w:rPr>
        <w:t> </w:t>
      </w:r>
      <w:hyperlink r:id="rId25" w:history="1">
        <w:r w:rsidRPr="00D01C63">
          <w:rPr>
            <w:rFonts w:ascii="Times New Roman" w:eastAsia="Times New Roman" w:hAnsi="Times New Roman"/>
            <w:sz w:val="28"/>
            <w:szCs w:val="28"/>
            <w:bdr w:val="none" w:sz="0" w:space="0" w:color="auto" w:frame="1"/>
            <w:lang w:val="uk-UA" w:eastAsia="uk-UA"/>
          </w:rPr>
          <w:t>Закону України "Про освіту"</w:t>
        </w:r>
      </w:hyperlink>
      <w:r w:rsidRPr="00D01C63">
        <w:rPr>
          <w:rFonts w:ascii="Times New Roman" w:eastAsia="Times New Roman" w:hAnsi="Times New Roman"/>
          <w:sz w:val="28"/>
          <w:szCs w:val="28"/>
          <w:bdr w:val="none" w:sz="0" w:space="0" w:color="auto" w:frame="1"/>
          <w:lang w:val="uk-UA" w:eastAsia="uk-UA"/>
        </w:rPr>
        <w:t xml:space="preserve"> </w:t>
      </w:r>
      <w:r w:rsidRPr="00D01C63">
        <w:rPr>
          <w:rFonts w:ascii="Times New Roman" w:eastAsia="Times New Roman" w:hAnsi="Times New Roman"/>
          <w:sz w:val="28"/>
          <w:szCs w:val="28"/>
          <w:lang w:eastAsia="ru-RU"/>
        </w:rPr>
        <w:t>забезпечує на офіційному веб-сайті закладу відкритий доступ до такої інформації та документів:</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статут;</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ліцензії на провадження освітньої діяльності;</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val="uk-UA" w:eastAsia="uk-UA"/>
        </w:rPr>
        <w:t xml:space="preserve">сертифікати </w:t>
      </w:r>
      <w:r w:rsidRPr="00D01C63">
        <w:rPr>
          <w:rFonts w:ascii="Times New Roman" w:eastAsia="Times New Roman" w:hAnsi="Times New Roman"/>
          <w:color w:val="000000"/>
          <w:sz w:val="28"/>
          <w:szCs w:val="28"/>
          <w:lang w:val="uk-UA" w:eastAsia="uk-UA"/>
        </w:rPr>
        <w:t>про акредитацію освітніх програм (за наявності);</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структура та органи управління ліцею;</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кадровий склад  ліцею згідно з ліцензійними умовами;</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освітні програми, що реалізуються в ліцеї, та перелік освітніх компонентів, що передбачені відповідною освітньою програмою;</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val="uk-UA" w:eastAsia="uk-UA"/>
        </w:rPr>
        <w:t>закріплена територія обслуговування;</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ліцензований обсяг та фактична кількість осіб, які навчаються у ліцеї;</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мова (мови) освітнього процесу;</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lastRenderedPageBreak/>
        <w:t>наявність вакантних посад, порядок і умови проведення конкурсу на їх заміщення (у разі його проведення);</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матеріально-технічне забезпечення ліцею (згідно з ліцензійними умовами);</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результати моніторингу якості освіти;</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річний звіт про діяльність ліцею;</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правила прийому до закладу освіти;</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умови доступності закладу освіти для навчання осіб з особливими освітніми потребами;</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перелік додаткових освітніх та інших послуг, їх вартість, порядок надання та оплати;</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правила поведінки  учня  в  ліцеї;</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план заходів, спрямованих на запобігання та протидію булінгу (цькуванню);</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порядок подання та розгляду (з дотриманням конфіденційності) заяв про випадки булінгу (цькування) в ліцеї;</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порядок реагування на доведені випадки булінгу (цькування) в ліцеї та відповідальність осіб, причетних до булінгу (цькування);</w:t>
      </w:r>
    </w:p>
    <w:p w:rsidR="00D01C63" w:rsidRPr="00D01C63" w:rsidRDefault="00D01C63" w:rsidP="0059411D">
      <w:pPr>
        <w:numPr>
          <w:ilvl w:val="0"/>
          <w:numId w:val="35"/>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інша інформація, що оприлюднюється за рішенням ліцею або на вимогу законодавства.</w:t>
      </w:r>
    </w:p>
    <w:p w:rsidR="00D01C63" w:rsidRPr="00D01C63" w:rsidRDefault="00D01C63" w:rsidP="00D01C63">
      <w:pPr>
        <w:spacing w:after="0" w:line="240" w:lineRule="auto"/>
        <w:ind w:firstLine="567"/>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 xml:space="preserve"> Ліцей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r w:rsidRPr="00D01C63">
        <w:rPr>
          <w:rFonts w:ascii="Times New Roman" w:eastAsia="Times New Roman" w:hAnsi="Times New Roman"/>
          <w:sz w:val="28"/>
          <w:szCs w:val="28"/>
          <w:lang w:eastAsia="ru-RU"/>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eastAsia="uk-UA"/>
        </w:rPr>
      </w:pPr>
    </w:p>
    <w:p w:rsidR="00D01C63" w:rsidRPr="00D01C63" w:rsidRDefault="00D01C63" w:rsidP="00D01C63">
      <w:pPr>
        <w:keepNext/>
        <w:spacing w:after="0" w:line="240" w:lineRule="auto"/>
        <w:ind w:left="420" w:hanging="420"/>
        <w:jc w:val="center"/>
        <w:outlineLvl w:val="0"/>
        <w:rPr>
          <w:rFonts w:ascii="Times New Roman" w:eastAsia="Times New Roman" w:hAnsi="Times New Roman"/>
          <w:b/>
          <w:sz w:val="28"/>
          <w:szCs w:val="28"/>
          <w:lang w:val="uk-UA" w:eastAsia="ru-RU"/>
        </w:rPr>
      </w:pPr>
      <w:r w:rsidRPr="00D01C63">
        <w:rPr>
          <w:rFonts w:ascii="Times New Roman" w:eastAsia="Times New Roman" w:hAnsi="Times New Roman"/>
          <w:b/>
          <w:sz w:val="28"/>
          <w:szCs w:val="28"/>
          <w:lang w:val="en-US" w:eastAsia="ru-RU"/>
        </w:rPr>
        <w:t>V</w:t>
      </w:r>
      <w:r w:rsidRPr="00D01C63">
        <w:rPr>
          <w:rFonts w:ascii="Times New Roman" w:eastAsia="Times New Roman" w:hAnsi="Times New Roman"/>
          <w:b/>
          <w:sz w:val="28"/>
          <w:szCs w:val="28"/>
          <w:lang w:val="uk-UA" w:eastAsia="ru-RU"/>
        </w:rPr>
        <w:t>. Управління та громадське самоврядування ліцею</w:t>
      </w: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t xml:space="preserve">5.1. </w:t>
      </w:r>
      <w:r w:rsidRPr="00D01C63">
        <w:rPr>
          <w:rFonts w:ascii="Times New Roman" w:eastAsia="Times New Roman" w:hAnsi="Times New Roman"/>
          <w:color w:val="000000"/>
          <w:sz w:val="28"/>
          <w:szCs w:val="28"/>
          <w:lang w:eastAsia="uk-UA"/>
        </w:rPr>
        <w:t xml:space="preserve">Управління </w:t>
      </w:r>
      <w:r w:rsidRPr="00D01C63">
        <w:rPr>
          <w:rFonts w:ascii="Times New Roman" w:eastAsia="Times New Roman" w:hAnsi="Times New Roman"/>
          <w:color w:val="000000"/>
          <w:sz w:val="28"/>
          <w:szCs w:val="28"/>
          <w:lang w:val="uk-UA" w:eastAsia="uk-UA"/>
        </w:rPr>
        <w:t>ліцеєм</w:t>
      </w:r>
      <w:r w:rsidRPr="00D01C63">
        <w:rPr>
          <w:rFonts w:ascii="Times New Roman" w:eastAsia="Times New Roman" w:hAnsi="Times New Roman"/>
          <w:color w:val="000000"/>
          <w:sz w:val="28"/>
          <w:szCs w:val="28"/>
          <w:lang w:eastAsia="uk-UA"/>
        </w:rPr>
        <w:t xml:space="preserve"> здійснюють:</w:t>
      </w:r>
    </w:p>
    <w:p w:rsidR="00D01C63" w:rsidRPr="00D01C63" w:rsidRDefault="00D01C63" w:rsidP="0059411D">
      <w:pPr>
        <w:numPr>
          <w:ilvl w:val="0"/>
          <w:numId w:val="36"/>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засновник </w:t>
      </w:r>
      <w:r w:rsidRPr="00D01C63">
        <w:rPr>
          <w:rFonts w:ascii="Times New Roman" w:eastAsia="Times New Roman" w:hAnsi="Times New Roman"/>
          <w:color w:val="000000"/>
          <w:sz w:val="28"/>
          <w:szCs w:val="28"/>
          <w:lang w:val="uk-UA" w:eastAsia="uk-UA"/>
        </w:rPr>
        <w:t>та (</w:t>
      </w:r>
      <w:r w:rsidRPr="00D01C63">
        <w:rPr>
          <w:rFonts w:ascii="Times New Roman" w:eastAsia="Times New Roman" w:hAnsi="Times New Roman"/>
          <w:color w:val="000000"/>
          <w:sz w:val="28"/>
          <w:szCs w:val="28"/>
          <w:lang w:eastAsia="uk-UA"/>
        </w:rPr>
        <w:t>або</w:t>
      </w:r>
      <w:r w:rsidRPr="00D01C63">
        <w:rPr>
          <w:rFonts w:ascii="Times New Roman" w:eastAsia="Times New Roman" w:hAnsi="Times New Roman"/>
          <w:color w:val="000000"/>
          <w:sz w:val="28"/>
          <w:szCs w:val="28"/>
          <w:lang w:val="uk-UA" w:eastAsia="uk-UA"/>
        </w:rPr>
        <w:t>)</w:t>
      </w:r>
      <w:r w:rsidRPr="00D01C63">
        <w:rPr>
          <w:rFonts w:ascii="Times New Roman" w:eastAsia="Times New Roman" w:hAnsi="Times New Roman"/>
          <w:color w:val="000000"/>
          <w:sz w:val="28"/>
          <w:szCs w:val="28"/>
          <w:lang w:eastAsia="uk-UA"/>
        </w:rPr>
        <w:t xml:space="preserve"> уповноважений  орган;</w:t>
      </w:r>
    </w:p>
    <w:p w:rsidR="00D01C63" w:rsidRPr="00D01C63" w:rsidRDefault="00D01C63" w:rsidP="0059411D">
      <w:pPr>
        <w:numPr>
          <w:ilvl w:val="0"/>
          <w:numId w:val="36"/>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директор ліцею;</w:t>
      </w:r>
    </w:p>
    <w:p w:rsidR="00D01C63" w:rsidRPr="00D01C63" w:rsidRDefault="00D01C63" w:rsidP="0059411D">
      <w:pPr>
        <w:numPr>
          <w:ilvl w:val="0"/>
          <w:numId w:val="36"/>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педагогічна рада;</w:t>
      </w:r>
    </w:p>
    <w:p w:rsidR="00D01C63" w:rsidRPr="00D01C63" w:rsidRDefault="00D01C63" w:rsidP="0059411D">
      <w:pPr>
        <w:numPr>
          <w:ilvl w:val="0"/>
          <w:numId w:val="36"/>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загальні збори </w:t>
      </w:r>
      <w:r w:rsidRPr="00D01C63">
        <w:rPr>
          <w:rFonts w:ascii="Times New Roman" w:eastAsia="Times New Roman" w:hAnsi="Times New Roman"/>
          <w:color w:val="000000"/>
          <w:sz w:val="28"/>
          <w:szCs w:val="28"/>
          <w:lang w:val="uk-UA" w:eastAsia="uk-UA"/>
        </w:rPr>
        <w:t>(конференція) колективу ліцею</w:t>
      </w:r>
      <w:r w:rsidRPr="00D01C63">
        <w:rPr>
          <w:rFonts w:ascii="Times New Roman" w:eastAsia="Times New Roman" w:hAnsi="Times New Roman"/>
          <w:sz w:val="28"/>
          <w:szCs w:val="28"/>
          <w:lang w:eastAsia="uk-UA"/>
        </w:rPr>
        <w:t>.</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5.2.  Засновник ліцею:</w:t>
      </w:r>
    </w:p>
    <w:p w:rsidR="00D01C63" w:rsidRPr="00D01C63" w:rsidRDefault="00D01C63" w:rsidP="0059411D">
      <w:pPr>
        <w:numPr>
          <w:ilvl w:val="0"/>
          <w:numId w:val="3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val="uk-UA" w:eastAsia="uk-UA"/>
        </w:rPr>
        <w:t>приймає рішення про створення, реорганізацію, ліквідацію, зміну типу закладу освіти;</w:t>
      </w:r>
    </w:p>
    <w:p w:rsidR="00D01C63" w:rsidRPr="00D01C63" w:rsidRDefault="00D01C63" w:rsidP="0059411D">
      <w:pPr>
        <w:numPr>
          <w:ilvl w:val="0"/>
          <w:numId w:val="3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 xml:space="preserve">затверджує </w:t>
      </w:r>
      <w:r w:rsidRPr="00D01C63">
        <w:rPr>
          <w:rFonts w:ascii="Times New Roman" w:eastAsia="Times New Roman" w:hAnsi="Times New Roman"/>
          <w:sz w:val="28"/>
          <w:szCs w:val="28"/>
          <w:lang w:val="uk-UA" w:eastAsia="uk-UA"/>
        </w:rPr>
        <w:t>С</w:t>
      </w:r>
      <w:r w:rsidRPr="00D01C63">
        <w:rPr>
          <w:rFonts w:ascii="Times New Roman" w:eastAsia="Times New Roman" w:hAnsi="Times New Roman"/>
          <w:sz w:val="28"/>
          <w:szCs w:val="28"/>
          <w:lang w:eastAsia="uk-UA"/>
        </w:rPr>
        <w:t>татут ;</w:t>
      </w:r>
    </w:p>
    <w:p w:rsidR="00D01C63" w:rsidRPr="00D01C63" w:rsidRDefault="00D01C63" w:rsidP="0059411D">
      <w:pPr>
        <w:numPr>
          <w:ilvl w:val="0"/>
          <w:numId w:val="3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затверджує положення про конкурс на посаду керівника закладу загальної середньої освіти</w:t>
      </w:r>
      <w:r w:rsidRPr="00D01C63">
        <w:rPr>
          <w:rFonts w:ascii="Times New Roman" w:eastAsia="Times New Roman" w:hAnsi="Times New Roman"/>
          <w:sz w:val="28"/>
          <w:szCs w:val="28"/>
          <w:lang w:val="uk-UA" w:eastAsia="uk-UA"/>
        </w:rPr>
        <w:t>;</w:t>
      </w:r>
    </w:p>
    <w:p w:rsidR="00D01C63" w:rsidRPr="00D01C63" w:rsidRDefault="00D01C63" w:rsidP="0059411D">
      <w:pPr>
        <w:numPr>
          <w:ilvl w:val="0"/>
          <w:numId w:val="3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val="uk-UA" w:eastAsia="uk-UA"/>
        </w:rPr>
        <w:t>фінансує виконання стратегії розвитку ліцею, у тому числі здійснення інноваційної діяльності ліцею;</w:t>
      </w:r>
      <w:bookmarkStart w:id="152" w:name="n535"/>
      <w:bookmarkEnd w:id="152"/>
    </w:p>
    <w:p w:rsidR="00D01C63" w:rsidRPr="00D01C63" w:rsidRDefault="00D01C63" w:rsidP="0059411D">
      <w:pPr>
        <w:numPr>
          <w:ilvl w:val="0"/>
          <w:numId w:val="3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ru-RU"/>
        </w:rPr>
        <w:lastRenderedPageBreak/>
        <w:t>забезпечує 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bookmarkStart w:id="153" w:name="n536"/>
      <w:bookmarkEnd w:id="153"/>
    </w:p>
    <w:p w:rsidR="00D01C63" w:rsidRPr="00D01C63" w:rsidRDefault="00D01C63" w:rsidP="0059411D">
      <w:pPr>
        <w:numPr>
          <w:ilvl w:val="0"/>
          <w:numId w:val="3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ru-RU"/>
        </w:rPr>
        <w:t>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bookmarkStart w:id="154" w:name="n537"/>
      <w:bookmarkEnd w:id="154"/>
    </w:p>
    <w:p w:rsidR="00D01C63" w:rsidRPr="00D01C63" w:rsidRDefault="00D01C63" w:rsidP="0059411D">
      <w:pPr>
        <w:numPr>
          <w:ilvl w:val="0"/>
          <w:numId w:val="3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ru-RU"/>
        </w:rPr>
        <w:t>забезпечує можливість учнів продовжити навчання на відповідному рівні освіти у разі реорганізації чи ліквідації закладу загальної середньої освіти;</w:t>
      </w:r>
      <w:bookmarkStart w:id="155" w:name="n538"/>
      <w:bookmarkEnd w:id="155"/>
    </w:p>
    <w:p w:rsidR="00D01C63" w:rsidRPr="00D01C63" w:rsidRDefault="00D01C63" w:rsidP="0059411D">
      <w:pPr>
        <w:numPr>
          <w:ilvl w:val="0"/>
          <w:numId w:val="3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забезпечує створення у ліцеї інклюзивного освітнього середовища, універсального дизайну та розумного пристосування;</w:t>
      </w:r>
    </w:p>
    <w:p w:rsidR="00D01C63" w:rsidRPr="00D01C63" w:rsidRDefault="00D01C63" w:rsidP="0059411D">
      <w:pPr>
        <w:numPr>
          <w:ilvl w:val="0"/>
          <w:numId w:val="37"/>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реалізує інші права, передбачені законодавством.</w:t>
      </w:r>
      <w:bookmarkStart w:id="156" w:name="n2263"/>
      <w:bookmarkEnd w:id="156"/>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57" w:name="n386"/>
      <w:bookmarkStart w:id="158" w:name="n387"/>
      <w:bookmarkStart w:id="159" w:name="n388"/>
      <w:bookmarkStart w:id="160" w:name="n389"/>
      <w:bookmarkStart w:id="161" w:name="n390"/>
      <w:bookmarkStart w:id="162" w:name="n2133"/>
      <w:bookmarkStart w:id="163" w:name="n394"/>
      <w:bookmarkEnd w:id="157"/>
      <w:bookmarkEnd w:id="158"/>
      <w:bookmarkEnd w:id="159"/>
      <w:bookmarkEnd w:id="160"/>
      <w:bookmarkEnd w:id="161"/>
      <w:bookmarkEnd w:id="162"/>
      <w:bookmarkEnd w:id="163"/>
      <w:r w:rsidRPr="00D01C63">
        <w:rPr>
          <w:rFonts w:ascii="Times New Roman" w:eastAsia="Times New Roman" w:hAnsi="Times New Roman"/>
          <w:color w:val="000000"/>
          <w:sz w:val="28"/>
          <w:szCs w:val="28"/>
          <w:lang w:val="uk-UA" w:eastAsia="uk-UA"/>
        </w:rPr>
        <w:t>Засновник не має права втручатися в діяльність ліцею, що здійснюється ним у межах його автономних прав, визначених законом та цим Статутом</w:t>
      </w:r>
      <w:bookmarkStart w:id="164" w:name="n2264"/>
      <w:bookmarkStart w:id="165" w:name="n395"/>
      <w:bookmarkStart w:id="166" w:name="n2265"/>
      <w:bookmarkStart w:id="167" w:name="n396"/>
      <w:bookmarkEnd w:id="164"/>
      <w:bookmarkEnd w:id="165"/>
      <w:bookmarkEnd w:id="166"/>
      <w:bookmarkEnd w:id="167"/>
      <w:r w:rsidRPr="00D01C63">
        <w:rPr>
          <w:rFonts w:ascii="Times New Roman" w:eastAsia="Times New Roman" w:hAnsi="Times New Roman"/>
          <w:color w:val="000000"/>
          <w:sz w:val="28"/>
          <w:szCs w:val="28"/>
          <w:lang w:val="uk-UA" w:eastAsia="uk-UA"/>
        </w:rPr>
        <w:t>.</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FF0000"/>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5.3. Уповноважений орган:</w:t>
      </w:r>
    </w:p>
    <w:p w:rsidR="00D01C63" w:rsidRPr="00D01C63" w:rsidRDefault="00D01C63" w:rsidP="0059411D">
      <w:pPr>
        <w:numPr>
          <w:ilvl w:val="0"/>
          <w:numId w:val="38"/>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проводить конкурс на посаду директора ліцею;</w:t>
      </w:r>
    </w:p>
    <w:p w:rsidR="00D01C63" w:rsidRPr="00D01C63" w:rsidRDefault="00D01C63" w:rsidP="0059411D">
      <w:pPr>
        <w:numPr>
          <w:ilvl w:val="0"/>
          <w:numId w:val="38"/>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укладає строковий трудовий договір (контракт) з  директором ліцею, обраним (призначеним) у порядку, встановленому законодавством, цим Статутом;</w:t>
      </w:r>
    </w:p>
    <w:p w:rsidR="00D01C63" w:rsidRPr="00D01C63" w:rsidRDefault="00D01C63" w:rsidP="0059411D">
      <w:pPr>
        <w:numPr>
          <w:ilvl w:val="0"/>
          <w:numId w:val="38"/>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розриває строковий трудовий договір (контракт) з  директором ліцею  з підстав та у порядку, визначених законодавством, цим Статутом;</w:t>
      </w:r>
    </w:p>
    <w:p w:rsidR="00D01C63" w:rsidRPr="00D01C63" w:rsidRDefault="00D01C63" w:rsidP="0059411D">
      <w:pPr>
        <w:numPr>
          <w:ilvl w:val="0"/>
          <w:numId w:val="38"/>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затверджує кошторис та приймає фінансовий звіт закладу освіти у випадках та порядку, визначених законодавством;</w:t>
      </w:r>
    </w:p>
    <w:p w:rsidR="00D01C63" w:rsidRPr="00D01C63" w:rsidRDefault="00D01C63" w:rsidP="0059411D">
      <w:pPr>
        <w:numPr>
          <w:ilvl w:val="0"/>
          <w:numId w:val="38"/>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здійснює контроль за фінансово-господарською діяльністю ліцею;</w:t>
      </w:r>
    </w:p>
    <w:p w:rsidR="00D01C63" w:rsidRPr="00D01C63" w:rsidRDefault="00D01C63" w:rsidP="0059411D">
      <w:pPr>
        <w:numPr>
          <w:ilvl w:val="0"/>
          <w:numId w:val="38"/>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здійснює контроль за дотриманням установчих документів ліцею;</w:t>
      </w:r>
      <w:bookmarkStart w:id="168" w:name="n391"/>
      <w:bookmarkStart w:id="169" w:name="n392"/>
      <w:bookmarkEnd w:id="168"/>
      <w:bookmarkEnd w:id="169"/>
    </w:p>
    <w:p w:rsidR="00D01C63" w:rsidRPr="00D01C63" w:rsidRDefault="00D01C63" w:rsidP="0059411D">
      <w:pPr>
        <w:numPr>
          <w:ilvl w:val="0"/>
          <w:numId w:val="38"/>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D01C63" w:rsidRPr="00D01C63" w:rsidRDefault="00D01C63" w:rsidP="0059411D">
      <w:pPr>
        <w:numPr>
          <w:ilvl w:val="0"/>
          <w:numId w:val="38"/>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здійснює контроль за виконанням плану заходів, спрямованих на запобігання та протидію булінгу (цькуванню) в ліцеї; розглядає скарги про відмову у реагуванні на випадки булінгу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ліцеї та вживає заходів для надання соціальних та психолого-педагогічних послуг учням, які вчинили булінг (цькування), стали його свідками або постраждали від булінгу;</w:t>
      </w:r>
    </w:p>
    <w:p w:rsidR="00D01C63" w:rsidRPr="00D01C63" w:rsidRDefault="00D01C63" w:rsidP="0059411D">
      <w:pPr>
        <w:numPr>
          <w:ilvl w:val="0"/>
          <w:numId w:val="38"/>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lastRenderedPageBreak/>
        <w:t xml:space="preserve">забезпечує </w:t>
      </w:r>
      <w:r w:rsidRPr="00D01C63">
        <w:rPr>
          <w:rFonts w:ascii="Times New Roman" w:eastAsia="Times New Roman" w:hAnsi="Times New Roman"/>
          <w:sz w:val="28"/>
          <w:szCs w:val="28"/>
          <w:lang w:val="uk-UA" w:eastAsia="uk-UA"/>
        </w:rPr>
        <w:t>можливість учнів продовжити навчання на відповідному рівні освіти у разі реорганізації чи ліквідації закладу загальної середньої освіти;</w:t>
      </w:r>
      <w:bookmarkStart w:id="170" w:name="n2132"/>
      <w:bookmarkStart w:id="171" w:name="n393"/>
      <w:bookmarkEnd w:id="170"/>
      <w:bookmarkEnd w:id="171"/>
    </w:p>
    <w:p w:rsidR="00D01C63" w:rsidRPr="00D01C63" w:rsidRDefault="00D01C63" w:rsidP="0059411D">
      <w:pPr>
        <w:numPr>
          <w:ilvl w:val="0"/>
          <w:numId w:val="38"/>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val="uk-UA" w:eastAsia="uk-UA"/>
        </w:rPr>
        <w:t>погоджує штатні розписи ліцею;</w:t>
      </w:r>
    </w:p>
    <w:p w:rsidR="00D01C63" w:rsidRPr="00D01C63" w:rsidRDefault="00D01C63" w:rsidP="0059411D">
      <w:pPr>
        <w:numPr>
          <w:ilvl w:val="0"/>
          <w:numId w:val="38"/>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реалізує інші права, передбачені законодавством.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Уповноважений  орган  не має права втручатися в діяльність ліцею, що здійснюється ним у межах його автономних прав, визначених законодавством та цим Статутом.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 xml:space="preserve">5.4. Директор ліцею </w:t>
      </w:r>
      <w:r w:rsidRPr="00D01C63">
        <w:rPr>
          <w:rFonts w:ascii="Times New Roman" w:eastAsia="Times New Roman" w:hAnsi="Times New Roman"/>
          <w:color w:val="000000"/>
          <w:sz w:val="28"/>
          <w:szCs w:val="28"/>
          <w:lang w:val="uk-UA" w:eastAsia="uk-UA"/>
        </w:rPr>
        <w:t>здійснює безпосереднє управління закладом і несе відповідальність за освітню, фінансово-господарську та іншу діяльність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72" w:name="n404"/>
      <w:bookmarkEnd w:id="172"/>
      <w:r w:rsidRPr="00D01C63">
        <w:rPr>
          <w:rFonts w:ascii="Times New Roman" w:eastAsia="Times New Roman" w:hAnsi="Times New Roman"/>
          <w:color w:val="000000"/>
          <w:sz w:val="28"/>
          <w:szCs w:val="28"/>
          <w:lang w:val="uk-UA" w:eastAsia="uk-UA"/>
        </w:rPr>
        <w:t>Директором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законодавства.</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Повноваження </w:t>
      </w:r>
      <w:r w:rsidRPr="00D01C63">
        <w:rPr>
          <w:rFonts w:ascii="Times New Roman" w:eastAsia="Times New Roman" w:hAnsi="Times New Roman"/>
          <w:color w:val="000000"/>
          <w:sz w:val="28"/>
          <w:szCs w:val="28"/>
          <w:lang w:val="uk-UA" w:eastAsia="uk-UA"/>
        </w:rPr>
        <w:t xml:space="preserve">директора ліцею </w:t>
      </w:r>
      <w:r w:rsidRPr="00D01C63">
        <w:rPr>
          <w:rFonts w:ascii="Times New Roman" w:eastAsia="Times New Roman" w:hAnsi="Times New Roman"/>
          <w:color w:val="000000"/>
          <w:sz w:val="28"/>
          <w:szCs w:val="28"/>
          <w:lang w:eastAsia="uk-UA"/>
        </w:rPr>
        <w:t xml:space="preserve">визначаються законодавством та </w:t>
      </w:r>
      <w:r w:rsidRPr="00D01C63">
        <w:rPr>
          <w:rFonts w:ascii="Times New Roman" w:eastAsia="Times New Roman" w:hAnsi="Times New Roman"/>
          <w:color w:val="000000"/>
          <w:sz w:val="28"/>
          <w:szCs w:val="28"/>
          <w:lang w:val="uk-UA" w:eastAsia="uk-UA"/>
        </w:rPr>
        <w:t>цим Статутом</w:t>
      </w:r>
      <w:r w:rsidRPr="00D01C63">
        <w:rPr>
          <w:rFonts w:ascii="Times New Roman" w:eastAsia="Times New Roman" w:hAnsi="Times New Roman"/>
          <w:color w:val="000000"/>
          <w:sz w:val="28"/>
          <w:szCs w:val="28"/>
          <w:lang w:eastAsia="uk-UA"/>
        </w:rPr>
        <w:t>.</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Не може обіймати посаду </w:t>
      </w:r>
      <w:r w:rsidRPr="00D01C63">
        <w:rPr>
          <w:rFonts w:ascii="Times New Roman" w:eastAsia="Times New Roman" w:hAnsi="Times New Roman"/>
          <w:color w:val="000000"/>
          <w:sz w:val="28"/>
          <w:szCs w:val="28"/>
          <w:lang w:val="uk-UA" w:eastAsia="uk-UA"/>
        </w:rPr>
        <w:t>директора ліцею</w:t>
      </w:r>
      <w:r w:rsidRPr="00D01C63">
        <w:rPr>
          <w:rFonts w:ascii="Times New Roman" w:eastAsia="Times New Roman" w:hAnsi="Times New Roman"/>
          <w:color w:val="000000"/>
          <w:sz w:val="28"/>
          <w:szCs w:val="28"/>
          <w:lang w:eastAsia="uk-UA"/>
        </w:rPr>
        <w:t xml:space="preserve"> особа, яка:</w:t>
      </w:r>
    </w:p>
    <w:p w:rsidR="00D01C63" w:rsidRPr="00D01C63" w:rsidRDefault="00D01C63" w:rsidP="0059411D">
      <w:pPr>
        <w:numPr>
          <w:ilvl w:val="0"/>
          <w:numId w:val="39"/>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є недієздатною або цивільна дієздатність якої обмежена;</w:t>
      </w:r>
    </w:p>
    <w:p w:rsidR="00D01C63" w:rsidRPr="00D01C63" w:rsidRDefault="00D01C63" w:rsidP="0059411D">
      <w:pPr>
        <w:numPr>
          <w:ilvl w:val="0"/>
          <w:numId w:val="39"/>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має судимість за вчинення злочину;</w:t>
      </w:r>
    </w:p>
    <w:p w:rsidR="00D01C63" w:rsidRPr="00D01C63" w:rsidRDefault="00D01C63" w:rsidP="0059411D">
      <w:pPr>
        <w:numPr>
          <w:ilvl w:val="0"/>
          <w:numId w:val="39"/>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позбавлена права обіймати відповідну посаду;</w:t>
      </w:r>
    </w:p>
    <w:p w:rsidR="00D01C63" w:rsidRPr="00D01C63" w:rsidRDefault="00D01C63" w:rsidP="0059411D">
      <w:pPr>
        <w:numPr>
          <w:ilvl w:val="0"/>
          <w:numId w:val="39"/>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за рішенням суду визнана винною у вчиненні корупційного правопорушення;</w:t>
      </w:r>
    </w:p>
    <w:p w:rsidR="00D01C63" w:rsidRPr="00D01C63" w:rsidRDefault="00D01C63" w:rsidP="0059411D">
      <w:pPr>
        <w:numPr>
          <w:ilvl w:val="0"/>
          <w:numId w:val="39"/>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за рішенням суду визнана винною у вчиненні правопорушення, пов’язаного з корупцією;</w:t>
      </w:r>
    </w:p>
    <w:p w:rsidR="00D01C63" w:rsidRPr="00D01C63" w:rsidRDefault="00D01C63" w:rsidP="0059411D">
      <w:pPr>
        <w:numPr>
          <w:ilvl w:val="0"/>
          <w:numId w:val="39"/>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підпадає під заборону, встановлену Законом України "Про очищення влади".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t xml:space="preserve">Директор ліцею </w:t>
      </w:r>
      <w:r w:rsidRPr="00D01C63">
        <w:rPr>
          <w:rFonts w:ascii="Times New Roman" w:eastAsia="Times New Roman" w:hAnsi="Times New Roman"/>
          <w:color w:val="000000"/>
          <w:sz w:val="28"/>
          <w:szCs w:val="28"/>
          <w:lang w:eastAsia="uk-UA"/>
        </w:rPr>
        <w:t>має право:</w:t>
      </w:r>
    </w:p>
    <w:p w:rsidR="00D01C63" w:rsidRPr="00D01C63" w:rsidRDefault="00D01C63" w:rsidP="0059411D">
      <w:pPr>
        <w:numPr>
          <w:ilvl w:val="0"/>
          <w:numId w:val="40"/>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діяти від імені </w:t>
      </w:r>
      <w:r w:rsidRPr="00D01C63">
        <w:rPr>
          <w:rFonts w:ascii="Times New Roman" w:eastAsia="Times New Roman" w:hAnsi="Times New Roman"/>
          <w:color w:val="000000"/>
          <w:sz w:val="28"/>
          <w:szCs w:val="28"/>
          <w:lang w:val="uk-UA" w:eastAsia="uk-UA"/>
        </w:rPr>
        <w:t>ліцею</w:t>
      </w:r>
      <w:r w:rsidRPr="00D01C63">
        <w:rPr>
          <w:rFonts w:ascii="Times New Roman" w:eastAsia="Times New Roman" w:hAnsi="Times New Roman"/>
          <w:color w:val="000000"/>
          <w:sz w:val="28"/>
          <w:szCs w:val="28"/>
          <w:lang w:eastAsia="uk-UA"/>
        </w:rPr>
        <w:t xml:space="preserve"> без довіреності та представляти заклад у відносинах з іншими особами;</w:t>
      </w:r>
    </w:p>
    <w:p w:rsidR="00D01C63" w:rsidRPr="00D01C63" w:rsidRDefault="00D01C63" w:rsidP="0059411D">
      <w:pPr>
        <w:numPr>
          <w:ilvl w:val="0"/>
          <w:numId w:val="40"/>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підписувати документи з питань освітньої, фінансово-господарської та іншої діяльності ліцею;</w:t>
      </w:r>
    </w:p>
    <w:p w:rsidR="00D01C63" w:rsidRPr="00D01C63" w:rsidRDefault="00D01C63" w:rsidP="0059411D">
      <w:pPr>
        <w:numPr>
          <w:ilvl w:val="0"/>
          <w:numId w:val="40"/>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приймати рішення щодо діяльності </w:t>
      </w:r>
      <w:r w:rsidRPr="00D01C63">
        <w:rPr>
          <w:rFonts w:ascii="Times New Roman" w:eastAsia="Times New Roman" w:hAnsi="Times New Roman"/>
          <w:color w:val="000000"/>
          <w:sz w:val="28"/>
          <w:szCs w:val="28"/>
          <w:lang w:val="uk-UA" w:eastAsia="uk-UA"/>
        </w:rPr>
        <w:t>ліцею</w:t>
      </w:r>
      <w:r w:rsidRPr="00D01C63">
        <w:rPr>
          <w:rFonts w:ascii="Times New Roman" w:eastAsia="Times New Roman" w:hAnsi="Times New Roman"/>
          <w:color w:val="000000"/>
          <w:sz w:val="28"/>
          <w:szCs w:val="28"/>
          <w:lang w:eastAsia="uk-UA"/>
        </w:rPr>
        <w:t xml:space="preserve"> в межах повноважень, визначених законодавством та строковим трудовим договором, у тому числі розпоряджатися в установленому порядку майном ліцею та її коштами;</w:t>
      </w:r>
    </w:p>
    <w:p w:rsidR="00D01C63" w:rsidRPr="00D01C63" w:rsidRDefault="00D01C63" w:rsidP="0059411D">
      <w:pPr>
        <w:numPr>
          <w:ilvl w:val="0"/>
          <w:numId w:val="40"/>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призначати на посаду, переводити на іншу посаду та звільняти з посади працівників ліцею,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D01C63" w:rsidRPr="00D01C63" w:rsidRDefault="00D01C63" w:rsidP="0059411D">
      <w:pPr>
        <w:numPr>
          <w:ilvl w:val="0"/>
          <w:numId w:val="40"/>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визначати режим роботи ліцею;</w:t>
      </w:r>
    </w:p>
    <w:p w:rsidR="00D01C63" w:rsidRPr="00D01C63" w:rsidRDefault="00D01C63" w:rsidP="0059411D">
      <w:pPr>
        <w:numPr>
          <w:ilvl w:val="0"/>
          <w:numId w:val="40"/>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lastRenderedPageBreak/>
        <w:t xml:space="preserve">ініціювати перед засновником або уповноваженим органом питання щодо створення або </w:t>
      </w:r>
      <w:r w:rsidRPr="00D01C63">
        <w:rPr>
          <w:rFonts w:ascii="Times New Roman" w:eastAsia="Times New Roman" w:hAnsi="Times New Roman"/>
          <w:sz w:val="28"/>
          <w:szCs w:val="28"/>
          <w:lang w:eastAsia="uk-UA"/>
        </w:rPr>
        <w:t>ліквідації структурних підрозділів;</w:t>
      </w:r>
    </w:p>
    <w:p w:rsidR="00D01C63" w:rsidRPr="00D01C63" w:rsidRDefault="00D01C63" w:rsidP="0059411D">
      <w:pPr>
        <w:numPr>
          <w:ilvl w:val="0"/>
          <w:numId w:val="40"/>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видавати відповідно до своєї компетенції накази і контролювати їх виконання;</w:t>
      </w:r>
    </w:p>
    <w:p w:rsidR="00D01C63" w:rsidRPr="00D01C63" w:rsidRDefault="00D01C63" w:rsidP="0059411D">
      <w:pPr>
        <w:numPr>
          <w:ilvl w:val="0"/>
          <w:numId w:val="40"/>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укладати угоди (договори, контракти) з фізичними та/або юридичними особами відповідно до своєї компетенції;</w:t>
      </w:r>
    </w:p>
    <w:p w:rsidR="00D01C63" w:rsidRPr="00D01C63" w:rsidRDefault="00D01C63" w:rsidP="0059411D">
      <w:pPr>
        <w:numPr>
          <w:ilvl w:val="0"/>
          <w:numId w:val="40"/>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 xml:space="preserve">звертатися до центрального органу </w:t>
      </w:r>
      <w:r w:rsidRPr="00D01C63">
        <w:rPr>
          <w:rFonts w:ascii="Times New Roman" w:eastAsia="Times New Roman" w:hAnsi="Times New Roman"/>
          <w:sz w:val="28"/>
          <w:szCs w:val="28"/>
          <w:lang w:val="uk-UA" w:eastAsia="uk-UA"/>
        </w:rPr>
        <w:t>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ліцею;</w:t>
      </w:r>
    </w:p>
    <w:p w:rsidR="00D01C63" w:rsidRPr="00D01C63" w:rsidRDefault="00D01C63" w:rsidP="0059411D">
      <w:pPr>
        <w:numPr>
          <w:ilvl w:val="0"/>
          <w:numId w:val="40"/>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eastAsia="uk-UA"/>
        </w:rPr>
        <w:t>приймати рішення з інших питань діяльності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Директор ліцею </w:t>
      </w:r>
      <w:r w:rsidRPr="00D01C63">
        <w:rPr>
          <w:rFonts w:ascii="Times New Roman" w:eastAsia="Times New Roman" w:hAnsi="Times New Roman"/>
          <w:sz w:val="28"/>
          <w:szCs w:val="28"/>
          <w:lang w:eastAsia="uk-UA"/>
        </w:rPr>
        <w:t>зобов’язаний:</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виконувати цей Статут,</w:t>
      </w:r>
      <w:r w:rsidRPr="00D01C63">
        <w:rPr>
          <w:rFonts w:ascii="Times New Roman" w:eastAsia="Times New Roman" w:hAnsi="Times New Roman"/>
          <w:sz w:val="28"/>
          <w:szCs w:val="28"/>
          <w:lang w:eastAsia="uk-UA"/>
        </w:rPr>
        <w:t> </w:t>
      </w:r>
      <w:hyperlink r:id="rId26" w:history="1">
        <w:r w:rsidRPr="00D01C63">
          <w:rPr>
            <w:rFonts w:ascii="Times New Roman" w:eastAsia="Times New Roman" w:hAnsi="Times New Roman"/>
            <w:sz w:val="28"/>
            <w:szCs w:val="28"/>
            <w:bdr w:val="none" w:sz="0" w:space="0" w:color="auto" w:frame="1"/>
            <w:lang w:val="uk-UA" w:eastAsia="uk-UA"/>
          </w:rPr>
          <w:t>Закон України</w:t>
        </w:r>
        <w:r w:rsidRPr="00D01C63">
          <w:rPr>
            <w:rFonts w:ascii="Times New Roman" w:eastAsia="Times New Roman" w:hAnsi="Times New Roman"/>
            <w:sz w:val="28"/>
            <w:szCs w:val="28"/>
            <w:bdr w:val="none" w:sz="0" w:space="0" w:color="auto" w:frame="1"/>
            <w:lang w:eastAsia="uk-UA"/>
          </w:rPr>
          <w:t> </w:t>
        </w:r>
        <w:r w:rsidRPr="00D01C63">
          <w:rPr>
            <w:rFonts w:ascii="Times New Roman" w:eastAsia="Times New Roman" w:hAnsi="Times New Roman"/>
            <w:sz w:val="28"/>
            <w:szCs w:val="28"/>
            <w:bdr w:val="none" w:sz="0" w:space="0" w:color="auto" w:frame="1"/>
            <w:lang w:val="uk-UA" w:eastAsia="uk-UA"/>
          </w:rPr>
          <w:t>"Про освіту"</w:t>
        </w:r>
      </w:hyperlink>
      <w:r w:rsidRPr="00D01C63">
        <w:rPr>
          <w:rFonts w:ascii="Times New Roman" w:eastAsia="Times New Roman" w:hAnsi="Times New Roman"/>
          <w:sz w:val="28"/>
          <w:szCs w:val="28"/>
          <w:bdr w:val="none" w:sz="0" w:space="0" w:color="auto" w:frame="1"/>
          <w:lang w:val="uk-UA" w:eastAsia="uk-UA"/>
        </w:rPr>
        <w:t>, Закон України «Про повну загальну середню освіту»</w:t>
      </w:r>
      <w:r w:rsidRPr="00D01C63">
        <w:rPr>
          <w:rFonts w:ascii="Times New Roman" w:eastAsia="Times New Roman" w:hAnsi="Times New Roman"/>
          <w:sz w:val="28"/>
          <w:szCs w:val="28"/>
          <w:lang w:eastAsia="uk-UA"/>
        </w:rPr>
        <w:t> </w:t>
      </w:r>
      <w:r w:rsidRPr="00D01C63">
        <w:rPr>
          <w:rFonts w:ascii="Times New Roman" w:eastAsia="Times New Roman" w:hAnsi="Times New Roman"/>
          <w:sz w:val="28"/>
          <w:szCs w:val="28"/>
          <w:lang w:val="uk-UA" w:eastAsia="uk-UA"/>
        </w:rPr>
        <w:t>та інші акти законодавства, а також забезпечувати та контролювати їх виконання працівниками ліцею, зокрема в частині організації освітнього процесу державною мовою;</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планувати та організовувати діяльність ліцею;</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розробляти проект кошторису та подавати його уповноваженому  органу на затвердження;</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надавати щороку уповноваженому органу пропозиції щодо обсягу коштів, необхідних для підвищення кваліфікації педагогічних працівників;</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організовувати фінансово-господарську діяльність ліцеюв межах затвердженого кошторису;</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забезпечувати розроблення та виконання стратегії</w:t>
      </w:r>
      <w:r w:rsidRPr="00D01C63">
        <w:rPr>
          <w:rFonts w:ascii="Times New Roman" w:eastAsia="Times New Roman" w:hAnsi="Times New Roman"/>
          <w:sz w:val="28"/>
          <w:szCs w:val="28"/>
          <w:lang w:val="uk-UA" w:eastAsia="uk-UA"/>
        </w:rPr>
        <w:t xml:space="preserve"> розвитку ліцею</w:t>
      </w:r>
      <w:r w:rsidRPr="00D01C63">
        <w:rPr>
          <w:rFonts w:ascii="Times New Roman" w:eastAsia="Times New Roman" w:hAnsi="Times New Roman"/>
          <w:sz w:val="28"/>
          <w:szCs w:val="28"/>
          <w:lang w:eastAsia="uk-UA"/>
        </w:rPr>
        <w:t>;</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затверджувати правила внутрішнього розпорядку ліцею;</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val="uk-UA" w:eastAsia="uk-UA"/>
        </w:rPr>
        <w:t>затверджувати посадові інструкції працівників ліцею;</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організовувати освітній процес та видачу документів про освіту;</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 xml:space="preserve">затверджувати освітню  програму </w:t>
      </w:r>
      <w:r w:rsidRPr="00D01C63">
        <w:rPr>
          <w:rFonts w:ascii="Times New Roman" w:eastAsia="Times New Roman" w:hAnsi="Times New Roman"/>
          <w:color w:val="000000"/>
          <w:sz w:val="28"/>
          <w:szCs w:val="28"/>
          <w:lang w:val="uk-UA" w:eastAsia="uk-UA"/>
        </w:rPr>
        <w:t>ліцею</w:t>
      </w:r>
      <w:r w:rsidRPr="00D01C63">
        <w:rPr>
          <w:rFonts w:ascii="Times New Roman" w:eastAsia="Times New Roman" w:hAnsi="Times New Roman"/>
          <w:color w:val="000000"/>
          <w:sz w:val="28"/>
          <w:szCs w:val="28"/>
          <w:lang w:eastAsia="uk-UA"/>
        </w:rPr>
        <w:t>;</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затверджувати штатні розписи;</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val="uk-UA" w:eastAsia="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затверджувати положення про внутрішню систему забезпечення якості освіти в ліцеї, забезпечити її створення та функціонування;</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забезпечувати розроблення, затвердження, виконання та моніторинг виконання індивідуальної програми розвитку учня;</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 xml:space="preserve">забезпечувати здійснення контролю за досягненням учнями результатів навчання, визначених державними стандартами </w:t>
      </w:r>
      <w:r w:rsidRPr="00D01C63">
        <w:rPr>
          <w:rFonts w:ascii="Times New Roman" w:eastAsia="Times New Roman" w:hAnsi="Times New Roman"/>
          <w:sz w:val="28"/>
          <w:szCs w:val="28"/>
          <w:lang w:val="uk-UA" w:eastAsia="uk-UA"/>
        </w:rPr>
        <w:t xml:space="preserve">повної </w:t>
      </w:r>
      <w:r w:rsidRPr="00D01C63">
        <w:rPr>
          <w:rFonts w:ascii="Times New Roman" w:eastAsia="Times New Roman" w:hAnsi="Times New Roman"/>
          <w:sz w:val="28"/>
          <w:szCs w:val="28"/>
          <w:lang w:val="uk-UA" w:eastAsia="uk-UA"/>
        </w:rPr>
        <w:lastRenderedPageBreak/>
        <w:t>загальної</w:t>
      </w:r>
      <w:r w:rsidRPr="00D01C63">
        <w:rPr>
          <w:rFonts w:ascii="Times New Roman" w:eastAsia="Times New Roman" w:hAnsi="Times New Roman"/>
          <w:color w:val="000000"/>
          <w:sz w:val="28"/>
          <w:szCs w:val="28"/>
          <w:lang w:eastAsia="uk-UA"/>
        </w:rPr>
        <w:t>середньої освіти, індивідуальною програмою розвитку, індивідуальним навчальним планом;</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створювати необхідні умови для здобуття освіти особами з особливими освітніми потребами;</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сприяти проходженню атестації та сертифікації педагогічними працівниками;</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 xml:space="preserve">створювати умови для здійснення дієвого та відкритого громадського нагляду (контролю) за діяльністю </w:t>
      </w:r>
      <w:r w:rsidRPr="00D01C63">
        <w:rPr>
          <w:rFonts w:ascii="Times New Roman" w:eastAsia="Times New Roman" w:hAnsi="Times New Roman"/>
          <w:color w:val="000000"/>
          <w:sz w:val="28"/>
          <w:szCs w:val="28"/>
          <w:lang w:val="uk-UA" w:eastAsia="uk-UA"/>
        </w:rPr>
        <w:t xml:space="preserve"> ліцею</w:t>
      </w:r>
      <w:r w:rsidRPr="00D01C63">
        <w:rPr>
          <w:rFonts w:ascii="Times New Roman" w:eastAsia="Times New Roman" w:hAnsi="Times New Roman"/>
          <w:color w:val="000000"/>
          <w:sz w:val="28"/>
          <w:szCs w:val="28"/>
          <w:lang w:eastAsia="uk-UA"/>
        </w:rPr>
        <w:t>;</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сприяти та створювати умови для діяльності органів громадського самоврядування в ліцеї;</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формувати засади, створювати умови, сприяти формуванню культури здорового способу життя учнів та працівників</w:t>
      </w:r>
      <w:r w:rsidRPr="00D01C63">
        <w:rPr>
          <w:rFonts w:ascii="Times New Roman" w:eastAsia="Times New Roman" w:hAnsi="Times New Roman"/>
          <w:color w:val="000000"/>
          <w:sz w:val="28"/>
          <w:szCs w:val="28"/>
          <w:lang w:val="uk-UA" w:eastAsia="uk-UA"/>
        </w:rPr>
        <w:t xml:space="preserve"> ліцею</w:t>
      </w:r>
      <w:r w:rsidRPr="00D01C63">
        <w:rPr>
          <w:rFonts w:ascii="Times New Roman" w:eastAsia="Times New Roman" w:hAnsi="Times New Roman"/>
          <w:color w:val="000000"/>
          <w:sz w:val="28"/>
          <w:szCs w:val="28"/>
          <w:lang w:eastAsia="uk-UA"/>
        </w:rPr>
        <w:t>;</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 xml:space="preserve">створювати в </w:t>
      </w:r>
      <w:r w:rsidRPr="00D01C63">
        <w:rPr>
          <w:rFonts w:ascii="Times New Roman" w:eastAsia="Times New Roman" w:hAnsi="Times New Roman"/>
          <w:color w:val="000000"/>
          <w:sz w:val="28"/>
          <w:szCs w:val="28"/>
          <w:lang w:val="uk-UA" w:eastAsia="uk-UA"/>
        </w:rPr>
        <w:t>ліцеї</w:t>
      </w:r>
      <w:r w:rsidRPr="00D01C63">
        <w:rPr>
          <w:rFonts w:ascii="Times New Roman" w:eastAsia="Times New Roman" w:hAnsi="Times New Roman"/>
          <w:color w:val="000000"/>
          <w:sz w:val="28"/>
          <w:szCs w:val="28"/>
          <w:lang w:eastAsia="uk-UA"/>
        </w:rPr>
        <w:t xml:space="preserve"> безпечне освітнє середовище, забезпечувати дотримання вимог щодо охорони дитинства, охорони праці, вимог техніки безпеки;</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 xml:space="preserve">організовувати харчування та сприяти медичному обслуговуванню учнів </w:t>
      </w:r>
      <w:r w:rsidRPr="00D01C63">
        <w:rPr>
          <w:rFonts w:ascii="Times New Roman" w:eastAsia="Times New Roman" w:hAnsi="Times New Roman"/>
          <w:sz w:val="28"/>
          <w:szCs w:val="28"/>
          <w:lang w:eastAsia="uk-UA"/>
        </w:rPr>
        <w:t>відповідно до законодавства;</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забезпечувати відкритість і прозорість діяльності ліцею, зокрема шляхом оприлюднення публічної інформації відповідно до вимог законів України</w:t>
      </w:r>
      <w:r w:rsidRPr="00D01C63">
        <w:rPr>
          <w:rFonts w:ascii="Times New Roman" w:eastAsia="Times New Roman" w:hAnsi="Times New Roman"/>
          <w:sz w:val="28"/>
          <w:szCs w:val="28"/>
          <w:lang w:eastAsia="uk-UA"/>
        </w:rPr>
        <w:t> </w:t>
      </w:r>
      <w:r w:rsidRPr="00D01C63">
        <w:rPr>
          <w:rFonts w:ascii="Times New Roman" w:eastAsia="Times New Roman" w:hAnsi="Times New Roman"/>
          <w:sz w:val="28"/>
          <w:szCs w:val="28"/>
          <w:lang w:val="uk-UA" w:eastAsia="uk-UA"/>
        </w:rPr>
        <w:t>"</w:t>
      </w:r>
      <w:hyperlink r:id="rId27" w:history="1">
        <w:r w:rsidRPr="00D01C63">
          <w:rPr>
            <w:rFonts w:ascii="Times New Roman" w:eastAsia="Times New Roman" w:hAnsi="Times New Roman"/>
            <w:sz w:val="28"/>
            <w:szCs w:val="28"/>
            <w:bdr w:val="none" w:sz="0" w:space="0" w:color="auto" w:frame="1"/>
            <w:lang w:val="uk-UA" w:eastAsia="uk-UA"/>
          </w:rPr>
          <w:t>Про освіту</w:t>
        </w:r>
      </w:hyperlink>
      <w:r w:rsidRPr="00D01C63">
        <w:rPr>
          <w:rFonts w:ascii="Times New Roman" w:eastAsia="Times New Roman" w:hAnsi="Times New Roman"/>
          <w:sz w:val="28"/>
          <w:szCs w:val="28"/>
          <w:lang w:val="uk-UA" w:eastAsia="uk-UA"/>
        </w:rPr>
        <w:t>",</w:t>
      </w:r>
      <w:r w:rsidRPr="00D01C63">
        <w:rPr>
          <w:rFonts w:ascii="Times New Roman" w:eastAsia="Times New Roman" w:hAnsi="Times New Roman"/>
          <w:sz w:val="28"/>
          <w:szCs w:val="28"/>
          <w:lang w:eastAsia="uk-UA"/>
        </w:rPr>
        <w:t> </w:t>
      </w:r>
      <w:r w:rsidRPr="00D01C63">
        <w:rPr>
          <w:rFonts w:ascii="Times New Roman" w:eastAsia="Times New Roman" w:hAnsi="Times New Roman"/>
          <w:sz w:val="28"/>
          <w:szCs w:val="28"/>
          <w:lang w:val="uk-UA" w:eastAsia="uk-UA"/>
        </w:rPr>
        <w:t>"Про доступ до публічної інформації",</w:t>
      </w:r>
      <w:r w:rsidRPr="00D01C63">
        <w:rPr>
          <w:rFonts w:ascii="Times New Roman" w:eastAsia="Times New Roman" w:hAnsi="Times New Roman"/>
          <w:sz w:val="28"/>
          <w:szCs w:val="28"/>
          <w:lang w:eastAsia="uk-UA"/>
        </w:rPr>
        <w:t> </w:t>
      </w:r>
      <w:r w:rsidRPr="00D01C63">
        <w:rPr>
          <w:rFonts w:ascii="Times New Roman" w:eastAsia="Times New Roman" w:hAnsi="Times New Roman"/>
          <w:sz w:val="28"/>
          <w:szCs w:val="28"/>
          <w:lang w:val="uk-UA" w:eastAsia="uk-UA"/>
        </w:rPr>
        <w:t>"Про відкритість використання публічних коштів"</w:t>
      </w:r>
      <w:r w:rsidRPr="00D01C63">
        <w:rPr>
          <w:rFonts w:ascii="Times New Roman" w:eastAsia="Times New Roman" w:hAnsi="Times New Roman"/>
          <w:sz w:val="28"/>
          <w:szCs w:val="28"/>
          <w:lang w:eastAsia="uk-UA"/>
        </w:rPr>
        <w:t> </w:t>
      </w:r>
      <w:r w:rsidRPr="00D01C63">
        <w:rPr>
          <w:rFonts w:ascii="Times New Roman" w:eastAsia="Times New Roman" w:hAnsi="Times New Roman"/>
          <w:sz w:val="28"/>
          <w:szCs w:val="28"/>
          <w:lang w:val="uk-UA" w:eastAsia="uk-UA"/>
        </w:rPr>
        <w:t>та інших законів України;</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організовувати документообіг, бухгалтерський облік та звітність відповідно до законодавства;</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звітувати щороку на загальних зборах (конференції) колективу про свою роботу та виконання стратегії розвитку ліцею;</w:t>
      </w:r>
    </w:p>
    <w:p w:rsidR="00D01C63" w:rsidRPr="00D01C63" w:rsidRDefault="00D01C63" w:rsidP="0059411D">
      <w:pPr>
        <w:numPr>
          <w:ilvl w:val="0"/>
          <w:numId w:val="41"/>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t>виконувати інші обов’язки, покладені на нього законодавством, засновником, установчими документами з</w:t>
      </w:r>
      <w:r w:rsidRPr="00D01C63">
        <w:rPr>
          <w:rFonts w:ascii="Times New Roman" w:eastAsia="Times New Roman" w:hAnsi="Times New Roman"/>
          <w:color w:val="000000"/>
          <w:sz w:val="28"/>
          <w:szCs w:val="28"/>
          <w:lang w:val="uk-UA" w:eastAsia="uk-UA"/>
        </w:rPr>
        <w:t xml:space="preserve"> ліцею</w:t>
      </w:r>
      <w:r w:rsidRPr="00D01C63">
        <w:rPr>
          <w:rFonts w:ascii="Times New Roman" w:eastAsia="Times New Roman" w:hAnsi="Times New Roman"/>
          <w:color w:val="000000"/>
          <w:sz w:val="28"/>
          <w:szCs w:val="28"/>
          <w:lang w:eastAsia="uk-UA"/>
        </w:rPr>
        <w:t>, колективним договором, строковим трудовим договором.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t xml:space="preserve"> Директор ліцею</w:t>
      </w:r>
      <w:r w:rsidRPr="00D01C63">
        <w:rPr>
          <w:rFonts w:ascii="Times New Roman" w:eastAsia="Times New Roman" w:hAnsi="Times New Roman"/>
          <w:color w:val="000000"/>
          <w:sz w:val="28"/>
          <w:szCs w:val="28"/>
          <w:lang w:eastAsia="uk-UA"/>
        </w:rPr>
        <w:t xml:space="preserve">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t>Директор ліцею</w:t>
      </w:r>
      <w:r w:rsidRPr="00D01C63">
        <w:rPr>
          <w:rFonts w:ascii="Times New Roman" w:eastAsia="Times New Roman" w:hAnsi="Times New Roman"/>
          <w:color w:val="000000"/>
          <w:sz w:val="28"/>
          <w:szCs w:val="28"/>
          <w:lang w:eastAsia="uk-UA"/>
        </w:rPr>
        <w:t xml:space="preserve"> має права та обов’язки педагогічного працівника, визначені </w:t>
      </w:r>
      <w:hyperlink r:id="rId28" w:history="1">
        <w:r w:rsidRPr="00D01C63">
          <w:rPr>
            <w:rFonts w:ascii="Times New Roman" w:eastAsia="Times New Roman" w:hAnsi="Times New Roman"/>
            <w:sz w:val="28"/>
            <w:szCs w:val="28"/>
            <w:bdr w:val="none" w:sz="0" w:space="0" w:color="auto" w:frame="1"/>
            <w:lang w:eastAsia="uk-UA"/>
          </w:rPr>
          <w:t>Законом України "Про освіту"</w:t>
        </w:r>
      </w:hyperlink>
      <w:r w:rsidRPr="00D01C63">
        <w:rPr>
          <w:rFonts w:ascii="Times New Roman" w:eastAsia="Times New Roman" w:hAnsi="Times New Roman"/>
          <w:sz w:val="28"/>
          <w:szCs w:val="28"/>
          <w:lang w:eastAsia="uk-UA"/>
        </w:rPr>
        <w:t xml:space="preserve">, та несе відповідальність за виконання обов’язків, визначених законодавством, установчими документами </w:t>
      </w:r>
      <w:r w:rsidRPr="00D01C63">
        <w:rPr>
          <w:rFonts w:ascii="Times New Roman" w:eastAsia="Times New Roman" w:hAnsi="Times New Roman"/>
          <w:sz w:val="28"/>
          <w:szCs w:val="28"/>
          <w:lang w:val="uk-UA" w:eastAsia="uk-UA"/>
        </w:rPr>
        <w:t>ліцею</w:t>
      </w:r>
      <w:r w:rsidRPr="00D01C63">
        <w:rPr>
          <w:rFonts w:ascii="Times New Roman" w:eastAsia="Times New Roman" w:hAnsi="Times New Roman"/>
          <w:sz w:val="28"/>
          <w:szCs w:val="28"/>
          <w:lang w:eastAsia="uk-UA"/>
        </w:rPr>
        <w:t xml:space="preserve"> і строковим трудовим договором.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Директор ліцею</w:t>
      </w:r>
      <w:r w:rsidRPr="00D01C63">
        <w:rPr>
          <w:rFonts w:ascii="Times New Roman" w:eastAsia="Times New Roman" w:hAnsi="Times New Roman"/>
          <w:color w:val="000000"/>
          <w:sz w:val="28"/>
          <w:szCs w:val="28"/>
          <w:lang w:eastAsia="uk-UA"/>
        </w:rPr>
        <w:t xml:space="preserve">обирається на посаду за результатами конкурсу, що проводиться відповідно до вимог </w:t>
      </w:r>
      <w:r w:rsidRPr="00D01C63">
        <w:rPr>
          <w:rFonts w:ascii="Times New Roman" w:eastAsia="Times New Roman" w:hAnsi="Times New Roman"/>
          <w:color w:val="000000"/>
          <w:sz w:val="28"/>
          <w:szCs w:val="28"/>
          <w:lang w:val="uk-UA" w:eastAsia="uk-UA"/>
        </w:rPr>
        <w:t xml:space="preserve">законодавства </w:t>
      </w:r>
      <w:r w:rsidRPr="00D01C63">
        <w:rPr>
          <w:rFonts w:ascii="Times New Roman" w:eastAsia="Times New Roman" w:hAnsi="Times New Roman"/>
          <w:color w:val="000000"/>
          <w:sz w:val="28"/>
          <w:szCs w:val="28"/>
          <w:lang w:eastAsia="uk-UA"/>
        </w:rPr>
        <w:t xml:space="preserve">та положення про конкурс, затвердженого засновником </w:t>
      </w:r>
      <w:r w:rsidRPr="00D01C63">
        <w:rPr>
          <w:rFonts w:ascii="Times New Roman" w:eastAsia="Times New Roman" w:hAnsi="Times New Roman"/>
          <w:color w:val="000000"/>
          <w:sz w:val="28"/>
          <w:szCs w:val="28"/>
          <w:lang w:val="uk-UA" w:eastAsia="uk-UA"/>
        </w:rPr>
        <w:t>.</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lastRenderedPageBreak/>
        <w:t>З особою, яка призначається на посаду</w:t>
      </w:r>
      <w:r w:rsidRPr="00D01C63">
        <w:rPr>
          <w:rFonts w:ascii="Times New Roman" w:eastAsia="Times New Roman" w:hAnsi="Times New Roman"/>
          <w:color w:val="000000"/>
          <w:sz w:val="28"/>
          <w:szCs w:val="28"/>
          <w:lang w:val="uk-UA" w:eastAsia="uk-UA"/>
        </w:rPr>
        <w:t xml:space="preserve"> директора ліцею</w:t>
      </w:r>
      <w:r w:rsidRPr="00D01C63">
        <w:rPr>
          <w:rFonts w:ascii="Times New Roman" w:eastAsia="Times New Roman" w:hAnsi="Times New Roman"/>
          <w:color w:val="000000"/>
          <w:sz w:val="28"/>
          <w:szCs w:val="28"/>
          <w:lang w:eastAsia="uk-UA"/>
        </w:rPr>
        <w:t xml:space="preserve">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Особа не може бути </w:t>
      </w:r>
      <w:r w:rsidRPr="00D01C63">
        <w:rPr>
          <w:rFonts w:ascii="Times New Roman" w:eastAsia="Times New Roman" w:hAnsi="Times New Roman"/>
          <w:color w:val="000000"/>
          <w:sz w:val="28"/>
          <w:szCs w:val="28"/>
          <w:lang w:val="uk-UA" w:eastAsia="uk-UA"/>
        </w:rPr>
        <w:t xml:space="preserve">директором ліцею </w:t>
      </w:r>
      <w:r w:rsidRPr="00D01C63">
        <w:rPr>
          <w:rFonts w:ascii="Times New Roman" w:eastAsia="Times New Roman" w:hAnsi="Times New Roman"/>
          <w:color w:val="000000"/>
          <w:sz w:val="28"/>
          <w:szCs w:val="28"/>
          <w:lang w:eastAsia="uk-UA"/>
        </w:rPr>
        <w:t>більше ніж два строки підряд</w:t>
      </w:r>
      <w:r w:rsidRPr="00D01C63">
        <w:rPr>
          <w:rFonts w:ascii="Times New Roman" w:eastAsia="Times New Roman" w:hAnsi="Times New Roman"/>
          <w:color w:val="000000"/>
          <w:sz w:val="28"/>
          <w:szCs w:val="28"/>
          <w:lang w:val="uk-UA" w:eastAsia="uk-UA"/>
        </w:rPr>
        <w:t xml:space="preserve">. </w:t>
      </w:r>
      <w:r w:rsidRPr="00D01C63">
        <w:rPr>
          <w:rFonts w:ascii="Times New Roman" w:eastAsia="Times New Roman" w:hAnsi="Times New Roman"/>
          <w:color w:val="000000"/>
          <w:sz w:val="28"/>
          <w:szCs w:val="28"/>
          <w:lang w:eastAsia="uk-UA"/>
        </w:rPr>
        <w:t>До першого шестирічного строку включається дворічний строк перебування на посаді</w:t>
      </w:r>
      <w:r w:rsidRPr="00D01C63">
        <w:rPr>
          <w:rFonts w:ascii="Times New Roman" w:eastAsia="Times New Roman" w:hAnsi="Times New Roman"/>
          <w:color w:val="000000"/>
          <w:sz w:val="28"/>
          <w:szCs w:val="28"/>
          <w:lang w:val="uk-UA" w:eastAsia="uk-UA"/>
        </w:rPr>
        <w:t xml:space="preserve"> директора ліцею</w:t>
      </w:r>
      <w:r w:rsidRPr="00D01C63">
        <w:rPr>
          <w:rFonts w:ascii="Times New Roman" w:eastAsia="Times New Roman" w:hAnsi="Times New Roman"/>
          <w:color w:val="000000"/>
          <w:sz w:val="28"/>
          <w:szCs w:val="28"/>
          <w:lang w:eastAsia="uk-UA"/>
        </w:rPr>
        <w:t>, призначеного вперше.</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t xml:space="preserve">Директор ліцею </w:t>
      </w:r>
      <w:r w:rsidRPr="00D01C63">
        <w:rPr>
          <w:rFonts w:ascii="Times New Roman" w:eastAsia="Times New Roman" w:hAnsi="Times New Roman"/>
          <w:color w:val="000000"/>
          <w:sz w:val="28"/>
          <w:szCs w:val="28"/>
          <w:lang w:eastAsia="uk-UA"/>
        </w:rPr>
        <w:t>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Припинення трудового договору </w:t>
      </w:r>
      <w:r w:rsidRPr="00D01C63">
        <w:rPr>
          <w:rFonts w:ascii="Times New Roman" w:eastAsia="Times New Roman" w:hAnsi="Times New Roman"/>
          <w:color w:val="000000"/>
          <w:sz w:val="28"/>
          <w:szCs w:val="28"/>
          <w:lang w:val="uk-UA" w:eastAsia="uk-UA"/>
        </w:rPr>
        <w:t xml:space="preserve">з директором ліцею </w:t>
      </w:r>
      <w:r w:rsidRPr="00D01C63">
        <w:rPr>
          <w:rFonts w:ascii="Times New Roman" w:eastAsia="Times New Roman" w:hAnsi="Times New Roman"/>
          <w:color w:val="000000"/>
          <w:sz w:val="28"/>
          <w:szCs w:val="28"/>
          <w:lang w:eastAsia="uk-UA"/>
        </w:rPr>
        <w:t>у зв’язку із закінченням строку його дії або його дострокове розірвання здійснюється уповноваженим  органом з підстав та у порядку, визначених законодавством про працю.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bCs/>
          <w:color w:val="000000"/>
          <w:sz w:val="28"/>
          <w:szCs w:val="28"/>
          <w:bdr w:val="none" w:sz="0" w:space="0" w:color="auto" w:frame="1"/>
          <w:lang w:val="uk-UA" w:eastAsia="uk-UA"/>
        </w:rPr>
        <w:t xml:space="preserve">5.5.  </w:t>
      </w:r>
      <w:r w:rsidRPr="00D01C63">
        <w:rPr>
          <w:rFonts w:ascii="Times New Roman" w:eastAsia="Times New Roman" w:hAnsi="Times New Roman"/>
          <w:color w:val="000000"/>
          <w:sz w:val="28"/>
          <w:szCs w:val="28"/>
          <w:lang w:eastAsia="uk-UA"/>
        </w:rPr>
        <w:t>Педагогічна рада</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 xml:space="preserve"> Педагогічна рада є основним постійно діючим колегіальним органом управління </w:t>
      </w:r>
      <w:r w:rsidRPr="00D01C63">
        <w:rPr>
          <w:rFonts w:ascii="Times New Roman" w:eastAsia="Times New Roman" w:hAnsi="Times New Roman"/>
          <w:color w:val="000000"/>
          <w:sz w:val="28"/>
          <w:szCs w:val="28"/>
          <w:lang w:val="uk-UA" w:eastAsia="uk-UA"/>
        </w:rPr>
        <w:t>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Повноваження педагогічної ради визначаються законодавством про освіту, цим Статутом.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 xml:space="preserve">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w:t>
      </w:r>
      <w:r w:rsidRPr="00D01C63">
        <w:rPr>
          <w:rFonts w:ascii="Times New Roman" w:eastAsia="Times New Roman" w:hAnsi="Times New Roman"/>
          <w:color w:val="000000"/>
          <w:sz w:val="28"/>
          <w:szCs w:val="28"/>
          <w:lang w:val="uk-UA" w:eastAsia="uk-UA"/>
        </w:rPr>
        <w:t>директор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Педагогічна рада:</w:t>
      </w:r>
    </w:p>
    <w:p w:rsidR="00D01C63" w:rsidRPr="00D01C63" w:rsidRDefault="00D01C63" w:rsidP="0059411D">
      <w:pPr>
        <w:numPr>
          <w:ilvl w:val="0"/>
          <w:numId w:val="42"/>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схвалює стратегію </w:t>
      </w:r>
      <w:r w:rsidRPr="00D01C63">
        <w:rPr>
          <w:rFonts w:ascii="Times New Roman" w:eastAsia="Times New Roman" w:hAnsi="Times New Roman"/>
          <w:color w:val="000000"/>
          <w:sz w:val="28"/>
          <w:szCs w:val="28"/>
          <w:lang w:val="uk-UA" w:eastAsia="uk-UA"/>
        </w:rPr>
        <w:t>розвитку ліцею</w:t>
      </w:r>
      <w:r w:rsidRPr="00D01C63">
        <w:rPr>
          <w:rFonts w:ascii="Times New Roman" w:eastAsia="Times New Roman" w:hAnsi="Times New Roman"/>
          <w:color w:val="000000"/>
          <w:sz w:val="28"/>
          <w:szCs w:val="28"/>
          <w:lang w:eastAsia="uk-UA"/>
        </w:rPr>
        <w:t xml:space="preserve"> та річний план роботи;</w:t>
      </w:r>
    </w:p>
    <w:p w:rsidR="00D01C63" w:rsidRPr="00D01C63" w:rsidRDefault="00D01C63" w:rsidP="0059411D">
      <w:pPr>
        <w:numPr>
          <w:ilvl w:val="0"/>
          <w:numId w:val="42"/>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схвалює освітню програму, зміни до неї та оцінює результати її виконання;</w:t>
      </w:r>
    </w:p>
    <w:p w:rsidR="00D01C63" w:rsidRPr="00D01C63" w:rsidRDefault="00D01C63" w:rsidP="0059411D">
      <w:pPr>
        <w:numPr>
          <w:ilvl w:val="0"/>
          <w:numId w:val="42"/>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схвалює </w:t>
      </w:r>
      <w:r w:rsidRPr="00D01C63">
        <w:rPr>
          <w:rFonts w:ascii="Times New Roman" w:eastAsia="Times New Roman" w:hAnsi="Times New Roman"/>
          <w:sz w:val="28"/>
          <w:szCs w:val="28"/>
          <w:lang w:eastAsia="uk-UA"/>
        </w:rPr>
        <w:t>правила внутрішнього розпорядку, положення про внутрішню систему забезпечення якості освіти;</w:t>
      </w:r>
    </w:p>
    <w:p w:rsidR="00D01C63" w:rsidRPr="00D01C63" w:rsidRDefault="00D01C63" w:rsidP="0059411D">
      <w:pPr>
        <w:numPr>
          <w:ilvl w:val="0"/>
          <w:numId w:val="42"/>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приймає рішення щодо вдосконалення і методичного забезпечення освітнього процесу;</w:t>
      </w:r>
    </w:p>
    <w:p w:rsidR="00D01C63" w:rsidRPr="00D01C63" w:rsidRDefault="00D01C63" w:rsidP="0059411D">
      <w:pPr>
        <w:numPr>
          <w:ilvl w:val="0"/>
          <w:numId w:val="42"/>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D01C63" w:rsidRPr="00D01C63" w:rsidRDefault="00D01C63" w:rsidP="0059411D">
      <w:pPr>
        <w:numPr>
          <w:ilvl w:val="0"/>
          <w:numId w:val="42"/>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D01C63" w:rsidRPr="00D01C63" w:rsidRDefault="00D01C63" w:rsidP="0059411D">
      <w:pPr>
        <w:numPr>
          <w:ilvl w:val="0"/>
          <w:numId w:val="42"/>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01C63" w:rsidRPr="00D01C63" w:rsidRDefault="00D01C63" w:rsidP="0059411D">
      <w:pPr>
        <w:numPr>
          <w:ilvl w:val="0"/>
          <w:numId w:val="42"/>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lastRenderedPageBreak/>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01C63" w:rsidRPr="00D01C63" w:rsidRDefault="00D01C63" w:rsidP="0059411D">
      <w:pPr>
        <w:numPr>
          <w:ilvl w:val="0"/>
          <w:numId w:val="42"/>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ліцею;</w:t>
      </w:r>
    </w:p>
    <w:p w:rsidR="00D01C63" w:rsidRPr="00D01C63" w:rsidRDefault="00D01C63" w:rsidP="0059411D">
      <w:pPr>
        <w:numPr>
          <w:ilvl w:val="0"/>
          <w:numId w:val="42"/>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розглядає інші питання, віднесені законодавством про освіту</w:t>
      </w:r>
      <w:r w:rsidRPr="00D01C63">
        <w:rPr>
          <w:rFonts w:ascii="Times New Roman" w:eastAsia="Times New Roman" w:hAnsi="Times New Roman"/>
          <w:color w:val="000000"/>
          <w:sz w:val="28"/>
          <w:szCs w:val="28"/>
          <w:lang w:val="uk-UA" w:eastAsia="uk-UA"/>
        </w:rPr>
        <w:t>, цим С</w:t>
      </w:r>
      <w:r w:rsidRPr="00D01C63">
        <w:rPr>
          <w:rFonts w:ascii="Times New Roman" w:eastAsia="Times New Roman" w:hAnsi="Times New Roman"/>
          <w:color w:val="000000"/>
          <w:sz w:val="28"/>
          <w:szCs w:val="28"/>
          <w:lang w:eastAsia="uk-UA"/>
        </w:rPr>
        <w:t>татутом до її повноважень.</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Рішення педагогічної ради, прийняті в межах її повноважень, вводяться в дію наказами </w:t>
      </w:r>
      <w:r w:rsidRPr="00D01C63">
        <w:rPr>
          <w:rFonts w:ascii="Times New Roman" w:eastAsia="Times New Roman" w:hAnsi="Times New Roman"/>
          <w:color w:val="000000"/>
          <w:sz w:val="28"/>
          <w:szCs w:val="28"/>
          <w:lang w:val="uk-UA" w:eastAsia="uk-UA"/>
        </w:rPr>
        <w:t>директора ліцею</w:t>
      </w:r>
      <w:r w:rsidRPr="00D01C63">
        <w:rPr>
          <w:rFonts w:ascii="Times New Roman" w:eastAsia="Times New Roman" w:hAnsi="Times New Roman"/>
          <w:color w:val="000000"/>
          <w:sz w:val="28"/>
          <w:szCs w:val="28"/>
          <w:lang w:eastAsia="uk-UA"/>
        </w:rPr>
        <w:t xml:space="preserve"> та є обов’язковими до виконання всіма учасниками освітнього процесу в ліцеї.</w:t>
      </w:r>
    </w:p>
    <w:p w:rsidR="00D01C63" w:rsidRPr="00D01C63" w:rsidRDefault="00D01C63" w:rsidP="00D01C63">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bCs/>
          <w:color w:val="000000"/>
          <w:sz w:val="28"/>
          <w:szCs w:val="28"/>
          <w:bdr w:val="none" w:sz="0" w:space="0" w:color="auto" w:frame="1"/>
          <w:lang w:val="uk-UA" w:eastAsia="uk-UA"/>
        </w:rPr>
        <w:t xml:space="preserve">5.6.  </w:t>
      </w:r>
      <w:r w:rsidRPr="00D01C63">
        <w:rPr>
          <w:rFonts w:ascii="Times New Roman" w:eastAsia="Times New Roman" w:hAnsi="Times New Roman"/>
          <w:color w:val="000000"/>
          <w:sz w:val="28"/>
          <w:szCs w:val="28"/>
          <w:lang w:eastAsia="uk-UA"/>
        </w:rPr>
        <w:t xml:space="preserve">Громадське самоврядування в </w:t>
      </w:r>
      <w:r w:rsidRPr="00D01C63">
        <w:rPr>
          <w:rFonts w:ascii="Times New Roman" w:eastAsia="Times New Roman" w:hAnsi="Times New Roman"/>
          <w:color w:val="000000"/>
          <w:sz w:val="28"/>
          <w:szCs w:val="28"/>
          <w:lang w:val="uk-UA" w:eastAsia="uk-UA"/>
        </w:rPr>
        <w:t>ліцеї</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val="uk-UA" w:eastAsia="uk-UA"/>
        </w:rPr>
        <w:t xml:space="preserve">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захисту своїх прав та інтересів, організації дозвілля та оздоровлення, брати участь у </w:t>
      </w:r>
      <w:r w:rsidRPr="00D01C63">
        <w:rPr>
          <w:rFonts w:ascii="Times New Roman" w:eastAsia="Times New Roman" w:hAnsi="Times New Roman"/>
          <w:sz w:val="28"/>
          <w:szCs w:val="28"/>
          <w:lang w:val="uk-UA" w:eastAsia="uk-UA"/>
        </w:rPr>
        <w:t>громадському нагляді (контролі) та в управлінні ліцеєм у межах  законодавства про освіту та цього Статуту.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У </w:t>
      </w:r>
      <w:r w:rsidRPr="00D01C63">
        <w:rPr>
          <w:rFonts w:ascii="Times New Roman" w:eastAsia="Times New Roman" w:hAnsi="Times New Roman"/>
          <w:color w:val="000000"/>
          <w:sz w:val="28"/>
          <w:szCs w:val="28"/>
          <w:lang w:val="uk-UA" w:eastAsia="uk-UA"/>
        </w:rPr>
        <w:t>ліцеї</w:t>
      </w:r>
      <w:r w:rsidRPr="00D01C63">
        <w:rPr>
          <w:rFonts w:ascii="Times New Roman" w:eastAsia="Times New Roman" w:hAnsi="Times New Roman"/>
          <w:color w:val="000000"/>
          <w:sz w:val="28"/>
          <w:szCs w:val="28"/>
          <w:lang w:eastAsia="uk-UA"/>
        </w:rPr>
        <w:t xml:space="preserve"> можуть діяти:</w:t>
      </w:r>
    </w:p>
    <w:p w:rsidR="00D01C63" w:rsidRPr="00D01C63" w:rsidRDefault="00D01C63" w:rsidP="0059411D">
      <w:pPr>
        <w:numPr>
          <w:ilvl w:val="0"/>
          <w:numId w:val="43"/>
        </w:numPr>
        <w:shd w:val="clear" w:color="auto" w:fill="FFFFFF"/>
        <w:spacing w:before="30"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орган самоврядування працівників;</w:t>
      </w:r>
    </w:p>
    <w:p w:rsidR="00D01C63" w:rsidRPr="00D01C63" w:rsidRDefault="00D01C63" w:rsidP="0059411D">
      <w:pPr>
        <w:numPr>
          <w:ilvl w:val="0"/>
          <w:numId w:val="43"/>
        </w:numPr>
        <w:shd w:val="clear" w:color="auto" w:fill="FFFFFF"/>
        <w:spacing w:before="30"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орган учнівського самоврядування;</w:t>
      </w:r>
    </w:p>
    <w:p w:rsidR="00D01C63" w:rsidRPr="00D01C63" w:rsidRDefault="00D01C63" w:rsidP="0059411D">
      <w:pPr>
        <w:numPr>
          <w:ilvl w:val="0"/>
          <w:numId w:val="43"/>
        </w:numPr>
        <w:shd w:val="clear" w:color="auto" w:fill="FFFFFF"/>
        <w:spacing w:before="30"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органи батьківського самоврядування.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Повноваження, відповідальність, засади формування та діяльності органів громадського самоврядування визначаються</w:t>
      </w:r>
      <w:r w:rsidRPr="00D01C63">
        <w:rPr>
          <w:rFonts w:ascii="Times New Roman" w:eastAsia="Times New Roman" w:hAnsi="Times New Roman"/>
          <w:color w:val="000000"/>
          <w:sz w:val="28"/>
          <w:szCs w:val="28"/>
          <w:lang w:val="uk-UA" w:eastAsia="uk-UA"/>
        </w:rPr>
        <w:t xml:space="preserve"> законодавством про освіту</w:t>
      </w:r>
      <w:r w:rsidRPr="00D01C63">
        <w:rPr>
          <w:rFonts w:ascii="Times New Roman" w:eastAsia="Times New Roman" w:hAnsi="Times New Roman"/>
          <w:color w:val="000000"/>
          <w:sz w:val="28"/>
          <w:szCs w:val="28"/>
          <w:lang w:eastAsia="uk-UA"/>
        </w:rPr>
        <w:t xml:space="preserve"> та установчими документами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У діяльність будь-якого органу громадського самоврядування</w:t>
      </w:r>
      <w:r w:rsidRPr="00D01C63">
        <w:rPr>
          <w:rFonts w:ascii="Times New Roman" w:eastAsia="Times New Roman" w:hAnsi="Times New Roman"/>
          <w:color w:val="000000"/>
          <w:sz w:val="28"/>
          <w:szCs w:val="28"/>
          <w:lang w:val="uk-UA" w:eastAsia="uk-UA"/>
        </w:rPr>
        <w:t xml:space="preserve"> ліцею</w:t>
      </w:r>
      <w:r w:rsidRPr="00D01C63">
        <w:rPr>
          <w:rFonts w:ascii="Times New Roman" w:eastAsia="Times New Roman" w:hAnsi="Times New Roman"/>
          <w:color w:val="000000"/>
          <w:sz w:val="28"/>
          <w:szCs w:val="28"/>
          <w:lang w:eastAsia="uk-UA"/>
        </w:rPr>
        <w:t xml:space="preserve"> не мають права втручатися представники іншого органу громадського самоврядування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 Вищим колегіальним органом громадського самоврядування </w:t>
      </w:r>
      <w:r w:rsidRPr="00D01C63">
        <w:rPr>
          <w:rFonts w:ascii="Times New Roman" w:eastAsia="Times New Roman" w:hAnsi="Times New Roman"/>
          <w:color w:val="000000"/>
          <w:sz w:val="28"/>
          <w:szCs w:val="28"/>
          <w:lang w:val="uk-UA" w:eastAsia="uk-UA"/>
        </w:rPr>
        <w:t xml:space="preserve">ліцею </w:t>
      </w:r>
      <w:r w:rsidRPr="00D01C63">
        <w:rPr>
          <w:rFonts w:ascii="Times New Roman" w:eastAsia="Times New Roman" w:hAnsi="Times New Roman"/>
          <w:color w:val="000000"/>
          <w:sz w:val="28"/>
          <w:szCs w:val="28"/>
          <w:lang w:eastAsia="uk-UA"/>
        </w:rPr>
        <w:t>є загальні збори (конференція) колективу,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Інформація про час і місце проведення загальних зборів (конференції) колективу</w:t>
      </w:r>
      <w:r w:rsidRPr="00D01C63">
        <w:rPr>
          <w:rFonts w:ascii="Times New Roman" w:eastAsia="Times New Roman" w:hAnsi="Times New Roman"/>
          <w:color w:val="000000"/>
          <w:sz w:val="28"/>
          <w:szCs w:val="28"/>
          <w:lang w:val="uk-UA" w:eastAsia="uk-UA"/>
        </w:rPr>
        <w:t xml:space="preserve"> ліцею</w:t>
      </w:r>
      <w:r w:rsidRPr="00D01C63">
        <w:rPr>
          <w:rFonts w:ascii="Times New Roman" w:eastAsia="Times New Roman" w:hAnsi="Times New Roman"/>
          <w:color w:val="000000"/>
          <w:sz w:val="28"/>
          <w:szCs w:val="28"/>
          <w:lang w:eastAsia="uk-UA"/>
        </w:rPr>
        <w:t xml:space="preserve"> розміщується в </w:t>
      </w:r>
      <w:r w:rsidRPr="00D01C63">
        <w:rPr>
          <w:rFonts w:ascii="Times New Roman" w:eastAsia="Times New Roman" w:hAnsi="Times New Roman"/>
          <w:color w:val="000000"/>
          <w:sz w:val="28"/>
          <w:szCs w:val="28"/>
          <w:lang w:val="uk-UA" w:eastAsia="uk-UA"/>
        </w:rPr>
        <w:t xml:space="preserve">ліцеї </w:t>
      </w:r>
      <w:r w:rsidRPr="00D01C63">
        <w:rPr>
          <w:rFonts w:ascii="Times New Roman" w:eastAsia="Times New Roman" w:hAnsi="Times New Roman"/>
          <w:color w:val="000000"/>
          <w:sz w:val="28"/>
          <w:szCs w:val="28"/>
          <w:lang w:eastAsia="uk-UA"/>
        </w:rPr>
        <w:t xml:space="preserve">та оприлюднюється на офіційному веб-сайті </w:t>
      </w:r>
      <w:r w:rsidRPr="00D01C63">
        <w:rPr>
          <w:rFonts w:ascii="Times New Roman" w:eastAsia="Times New Roman" w:hAnsi="Times New Roman"/>
          <w:color w:val="000000"/>
          <w:sz w:val="28"/>
          <w:szCs w:val="28"/>
          <w:lang w:val="uk-UA" w:eastAsia="uk-UA"/>
        </w:rPr>
        <w:t>ліцею</w:t>
      </w:r>
      <w:r w:rsidRPr="00D01C63">
        <w:rPr>
          <w:rFonts w:ascii="Times New Roman" w:eastAsia="Times New Roman" w:hAnsi="Times New Roman"/>
          <w:color w:val="000000"/>
          <w:sz w:val="28"/>
          <w:szCs w:val="28"/>
          <w:lang w:eastAsia="uk-UA"/>
        </w:rPr>
        <w:t xml:space="preserve"> не пізніше ніж за один місяць до дня їх проведення.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lastRenderedPageBreak/>
        <w:t>Загальні збори (конференція) колективу</w:t>
      </w:r>
      <w:r w:rsidRPr="00D01C63">
        <w:rPr>
          <w:rFonts w:ascii="Times New Roman" w:eastAsia="Times New Roman" w:hAnsi="Times New Roman"/>
          <w:color w:val="000000"/>
          <w:sz w:val="28"/>
          <w:szCs w:val="28"/>
          <w:lang w:val="uk-UA" w:eastAsia="uk-UA"/>
        </w:rPr>
        <w:t xml:space="preserve"> ліцею</w:t>
      </w:r>
      <w:r w:rsidRPr="00D01C63">
        <w:rPr>
          <w:rFonts w:ascii="Times New Roman" w:eastAsia="Times New Roman" w:hAnsi="Times New Roman"/>
          <w:color w:val="000000"/>
          <w:sz w:val="28"/>
          <w:szCs w:val="28"/>
          <w:lang w:eastAsia="uk-UA"/>
        </w:rPr>
        <w:t xml:space="preserve"> щороку заслуховують звіт</w:t>
      </w:r>
      <w:r w:rsidRPr="00D01C63">
        <w:rPr>
          <w:rFonts w:ascii="Times New Roman" w:eastAsia="Times New Roman" w:hAnsi="Times New Roman"/>
          <w:color w:val="000000"/>
          <w:sz w:val="28"/>
          <w:szCs w:val="28"/>
          <w:lang w:val="uk-UA" w:eastAsia="uk-UA"/>
        </w:rPr>
        <w:t xml:space="preserve"> директора ліцею</w:t>
      </w:r>
      <w:r w:rsidRPr="00D01C63">
        <w:rPr>
          <w:rFonts w:ascii="Times New Roman" w:eastAsia="Times New Roman" w:hAnsi="Times New Roman"/>
          <w:color w:val="000000"/>
          <w:sz w:val="28"/>
          <w:szCs w:val="28"/>
          <w:lang w:eastAsia="uk-UA"/>
        </w:rPr>
        <w:t>, оцінюють його діяльність і за результатами оцінки можуть ініціювати проведення позапланового інституційного аудиту закладу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Органи громадського самоврядування мають право брати участь в управлінні ліцеєм у порядку та межах, визначених </w:t>
      </w:r>
      <w:r w:rsidRPr="00D01C63">
        <w:rPr>
          <w:rFonts w:ascii="Times New Roman" w:eastAsia="Times New Roman" w:hAnsi="Times New Roman"/>
          <w:sz w:val="28"/>
          <w:szCs w:val="28"/>
          <w:bdr w:val="none" w:sz="0" w:space="0" w:color="auto" w:frame="1"/>
          <w:lang w:val="uk-UA" w:eastAsia="uk-UA"/>
        </w:rPr>
        <w:t xml:space="preserve">законодавством </w:t>
      </w:r>
      <w:r w:rsidRPr="00D01C63">
        <w:rPr>
          <w:rFonts w:ascii="Times New Roman" w:eastAsia="Times New Roman" w:hAnsi="Times New Roman"/>
          <w:sz w:val="28"/>
          <w:szCs w:val="28"/>
          <w:lang w:eastAsia="uk-UA"/>
        </w:rPr>
        <w:t xml:space="preserve"> та цим </w:t>
      </w:r>
      <w:r w:rsidRPr="00D01C63">
        <w:rPr>
          <w:rFonts w:ascii="Times New Roman" w:eastAsia="Times New Roman" w:hAnsi="Times New Roman"/>
          <w:sz w:val="28"/>
          <w:szCs w:val="28"/>
          <w:lang w:val="uk-UA" w:eastAsia="uk-UA"/>
        </w:rPr>
        <w:t>С</w:t>
      </w:r>
      <w:r w:rsidRPr="00D01C63">
        <w:rPr>
          <w:rFonts w:ascii="Times New Roman" w:eastAsia="Times New Roman" w:hAnsi="Times New Roman"/>
          <w:sz w:val="28"/>
          <w:szCs w:val="28"/>
          <w:lang w:eastAsia="uk-UA"/>
        </w:rPr>
        <w:t>татутом.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bCs/>
          <w:color w:val="000000"/>
          <w:sz w:val="28"/>
          <w:szCs w:val="28"/>
          <w:bdr w:val="none" w:sz="0" w:space="0" w:color="auto" w:frame="1"/>
          <w:lang w:val="uk-UA" w:eastAsia="uk-UA"/>
        </w:rPr>
        <w:t xml:space="preserve">5.7. </w:t>
      </w:r>
      <w:r w:rsidRPr="00D01C63">
        <w:rPr>
          <w:rFonts w:ascii="Times New Roman" w:eastAsia="Times New Roman" w:hAnsi="Times New Roman"/>
          <w:color w:val="000000"/>
          <w:sz w:val="28"/>
          <w:szCs w:val="28"/>
          <w:lang w:val="uk-UA" w:eastAsia="uk-UA"/>
        </w:rPr>
        <w:t>Самоврядування працівників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Вищим органом громадського самоврядування працівників ліцею є загальні збори трудового колективу.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 xml:space="preserve">Порядок та періодичність скликання (не менш як один раз на рік), порядок прийняття рішень, чисельність, склад загальних зборів </w:t>
      </w:r>
      <w:r w:rsidRPr="00D01C63">
        <w:rPr>
          <w:rFonts w:ascii="Times New Roman" w:eastAsia="Times New Roman" w:hAnsi="Times New Roman"/>
          <w:color w:val="000000"/>
          <w:sz w:val="28"/>
          <w:szCs w:val="28"/>
          <w:lang w:eastAsia="uk-UA"/>
        </w:rPr>
        <w:t xml:space="preserve">трудового колективу, інші питання діяльності, що не врегульовані законодавством, визначаються </w:t>
      </w:r>
      <w:r w:rsidRPr="00D01C63">
        <w:rPr>
          <w:rFonts w:ascii="Times New Roman" w:eastAsia="Times New Roman" w:hAnsi="Times New Roman"/>
          <w:color w:val="000000"/>
          <w:sz w:val="28"/>
          <w:szCs w:val="28"/>
          <w:lang w:val="uk-UA" w:eastAsia="uk-UA"/>
        </w:rPr>
        <w:t>цим С</w:t>
      </w:r>
      <w:r w:rsidRPr="00D01C63">
        <w:rPr>
          <w:rFonts w:ascii="Times New Roman" w:eastAsia="Times New Roman" w:hAnsi="Times New Roman"/>
          <w:color w:val="000000"/>
          <w:sz w:val="28"/>
          <w:szCs w:val="28"/>
          <w:lang w:eastAsia="uk-UA"/>
        </w:rPr>
        <w:t>татутом і колективним договором .</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sz w:val="28"/>
          <w:szCs w:val="28"/>
          <w:lang w:eastAsia="uk-UA"/>
        </w:rPr>
        <w:t>Загальні збори трудового колективу:</w:t>
      </w:r>
    </w:p>
    <w:p w:rsidR="00D01C63" w:rsidRPr="00D01C63" w:rsidRDefault="00D01C63" w:rsidP="0059411D">
      <w:pPr>
        <w:numPr>
          <w:ilvl w:val="0"/>
          <w:numId w:val="44"/>
        </w:numPr>
        <w:shd w:val="clear" w:color="auto" w:fill="FFFFFF"/>
        <w:spacing w:before="30"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розглядають та схвалюють проект колективного договору;</w:t>
      </w:r>
    </w:p>
    <w:p w:rsidR="00D01C63" w:rsidRPr="00D01C63" w:rsidRDefault="00D01C63" w:rsidP="0059411D">
      <w:pPr>
        <w:numPr>
          <w:ilvl w:val="0"/>
          <w:numId w:val="44"/>
        </w:numPr>
        <w:shd w:val="clear" w:color="auto" w:fill="FFFFFF"/>
        <w:spacing w:before="30"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t>схвалюють</w:t>
      </w:r>
      <w:r w:rsidRPr="00D01C63">
        <w:rPr>
          <w:rFonts w:ascii="Times New Roman" w:eastAsia="Times New Roman" w:hAnsi="Times New Roman"/>
          <w:color w:val="000000"/>
          <w:sz w:val="28"/>
          <w:szCs w:val="28"/>
          <w:lang w:eastAsia="uk-UA"/>
        </w:rPr>
        <w:t xml:space="preserve"> правила внутрішнього трудового розпорядку;</w:t>
      </w:r>
    </w:p>
    <w:p w:rsidR="00D01C63" w:rsidRPr="00D01C63" w:rsidRDefault="00D01C63" w:rsidP="0059411D">
      <w:pPr>
        <w:numPr>
          <w:ilvl w:val="0"/>
          <w:numId w:val="44"/>
        </w:numPr>
        <w:shd w:val="clear" w:color="auto" w:fill="FFFFFF"/>
        <w:spacing w:before="30"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визначають порядок обрання, чисельність, склад і строк повноважень комісії з трудових спорів;</w:t>
      </w:r>
    </w:p>
    <w:p w:rsidR="00D01C63" w:rsidRPr="00D01C63" w:rsidRDefault="00D01C63" w:rsidP="0059411D">
      <w:pPr>
        <w:numPr>
          <w:ilvl w:val="0"/>
          <w:numId w:val="44"/>
        </w:numPr>
        <w:shd w:val="clear" w:color="auto" w:fill="FFFFFF"/>
        <w:spacing w:before="30"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обирають комісію з трудових спорів.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Рішення загальних зборів трудового колективу підписуються головуючим на засіданні та секретарем.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Рішення загальних зборів трудового колективу, прийняті умежах їх повноважень, є обов’язковими до виконання всіма працівниками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 xml:space="preserve">5.8.  </w:t>
      </w:r>
      <w:r w:rsidRPr="00D01C63">
        <w:rPr>
          <w:rFonts w:ascii="Times New Roman" w:eastAsia="Times New Roman" w:hAnsi="Times New Roman"/>
          <w:color w:val="000000"/>
          <w:sz w:val="28"/>
          <w:szCs w:val="28"/>
          <w:lang w:eastAsia="uk-UA"/>
        </w:rPr>
        <w:t>Учнівське самоврядування</w:t>
      </w:r>
      <w:r w:rsidRPr="00D01C63">
        <w:rPr>
          <w:rFonts w:ascii="Times New Roman" w:eastAsia="Times New Roman" w:hAnsi="Times New Roman"/>
          <w:color w:val="000000"/>
          <w:sz w:val="28"/>
          <w:szCs w:val="28"/>
          <w:lang w:val="uk-UA" w:eastAsia="uk-UA"/>
        </w:rPr>
        <w:t xml:space="preserve"> в ліцеї</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У ліцеї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Учнівське самоврядування здійснюється учнями безпосередньо і через органи учнівського самоврядування.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Учнівське самоврядування може діяти на рівні класу, пансіону (за наявності) та іншого структурного підрозділу закладу освіти.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lastRenderedPageBreak/>
        <w:t>Директор ліцею</w:t>
      </w:r>
      <w:r w:rsidRPr="00D01C63">
        <w:rPr>
          <w:rFonts w:ascii="Times New Roman" w:eastAsia="Times New Roman" w:hAnsi="Times New Roman"/>
          <w:color w:val="000000"/>
          <w:sz w:val="28"/>
          <w:szCs w:val="28"/>
          <w:lang w:eastAsia="uk-UA"/>
        </w:rPr>
        <w:t xml:space="preserve"> сприяє та створює умови для діяльності органів учнівського самоврядування.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Інші учасники освітнього процесу не повинні перешкоджати і втручатися в діяльність органів учнівського самоврядування.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 xml:space="preserve"> З питань захисту честі, гідності та/або прав учнів</w:t>
      </w:r>
      <w:r w:rsidRPr="00D01C63">
        <w:rPr>
          <w:rFonts w:ascii="Times New Roman" w:eastAsia="Times New Roman" w:hAnsi="Times New Roman"/>
          <w:color w:val="000000"/>
          <w:sz w:val="28"/>
          <w:szCs w:val="28"/>
          <w:lang w:val="uk-UA" w:eastAsia="uk-UA"/>
        </w:rPr>
        <w:t xml:space="preserve"> ліцею</w:t>
      </w:r>
      <w:r w:rsidRPr="00D01C63">
        <w:rPr>
          <w:rFonts w:ascii="Times New Roman" w:eastAsia="Times New Roman" w:hAnsi="Times New Roman"/>
          <w:color w:val="000000"/>
          <w:sz w:val="28"/>
          <w:szCs w:val="28"/>
          <w:lang w:eastAsia="uk-UA"/>
        </w:rPr>
        <w:t xml:space="preserve"> керівник учнівського самоврядування має право на невідкладний прийом</w:t>
      </w:r>
      <w:r w:rsidRPr="00D01C63">
        <w:rPr>
          <w:rFonts w:ascii="Times New Roman" w:eastAsia="Times New Roman" w:hAnsi="Times New Roman"/>
          <w:color w:val="000000"/>
          <w:sz w:val="28"/>
          <w:szCs w:val="28"/>
          <w:lang w:val="uk-UA" w:eastAsia="uk-UA"/>
        </w:rPr>
        <w:t xml:space="preserve"> директором ліцею</w:t>
      </w:r>
      <w:r w:rsidRPr="00D01C63">
        <w:rPr>
          <w:rFonts w:ascii="Times New Roman" w:eastAsia="Times New Roman" w:hAnsi="Times New Roman"/>
          <w:color w:val="000000"/>
          <w:sz w:val="28"/>
          <w:szCs w:val="28"/>
          <w:lang w:eastAsia="uk-UA"/>
        </w:rPr>
        <w:t xml:space="preserve">. </w:t>
      </w:r>
      <w:r w:rsidRPr="00D01C63">
        <w:rPr>
          <w:rFonts w:ascii="Times New Roman" w:eastAsia="Times New Roman" w:hAnsi="Times New Roman"/>
          <w:color w:val="000000"/>
          <w:sz w:val="28"/>
          <w:szCs w:val="28"/>
          <w:lang w:val="uk-UA" w:eastAsia="uk-UA"/>
        </w:rPr>
        <w:t xml:space="preserve"> Директор ліцею зобов’язаний розглянути усну чи письмову вимогу керівника учнівського самоврядування про усунення порушень щодо честі, гідності чи прав учня ліцею та вжити заходів відповідно до правил внутрішнього розпорядку та/або законодавства.</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Органи учнівського самоврядування мають право, але не зобов’язані вести протоколи чи будь-які інші документи щодо своєї діяльності.</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Органи учнівського самоврядування мають право:</w:t>
      </w:r>
    </w:p>
    <w:p w:rsidR="00D01C63" w:rsidRPr="00D01C63" w:rsidRDefault="00D01C63" w:rsidP="0059411D">
      <w:pPr>
        <w:numPr>
          <w:ilvl w:val="0"/>
          <w:numId w:val="45"/>
        </w:numPr>
        <w:shd w:val="clear" w:color="auto" w:fill="FFFFFF"/>
        <w:spacing w:before="30" w:after="0" w:line="240" w:lineRule="auto"/>
        <w:contextualSpacing/>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D01C63" w:rsidRPr="00D01C63" w:rsidRDefault="00D01C63" w:rsidP="0059411D">
      <w:pPr>
        <w:numPr>
          <w:ilvl w:val="0"/>
          <w:numId w:val="45"/>
        </w:numPr>
        <w:shd w:val="clear" w:color="auto" w:fill="FFFFFF"/>
        <w:spacing w:before="30"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проводити за погодженням з  директором ліцею організаційні, просвітницькі, наукові, спортивні, оздоровчі та інші заходи та/або ініціювати їх проведення перед керівництвом закладу освіти;</w:t>
      </w:r>
    </w:p>
    <w:p w:rsidR="00D01C63" w:rsidRPr="00D01C63" w:rsidRDefault="00D01C63" w:rsidP="0059411D">
      <w:pPr>
        <w:numPr>
          <w:ilvl w:val="0"/>
          <w:numId w:val="45"/>
        </w:numPr>
        <w:shd w:val="clear" w:color="auto" w:fill="FFFFFF"/>
        <w:spacing w:before="30"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брати участь у</w:t>
      </w:r>
      <w:r w:rsidRPr="00D01C63">
        <w:rPr>
          <w:rFonts w:ascii="Times New Roman" w:eastAsia="Times New Roman" w:hAnsi="Times New Roman"/>
          <w:color w:val="000000"/>
          <w:sz w:val="28"/>
          <w:szCs w:val="28"/>
          <w:lang w:val="uk-UA" w:eastAsia="uk-UA"/>
        </w:rPr>
        <w:t xml:space="preserve"> </w:t>
      </w:r>
      <w:r w:rsidRPr="00D01C63">
        <w:rPr>
          <w:rFonts w:ascii="Times New Roman" w:eastAsia="Times New Roman" w:hAnsi="Times New Roman"/>
          <w:color w:val="000000"/>
          <w:sz w:val="28"/>
          <w:szCs w:val="28"/>
          <w:lang w:eastAsia="uk-UA"/>
        </w:rPr>
        <w:t>заходах (процесах) із забезпечення якості освіти відповідно до процедур внутрішньої системи забезпечення якості освіти;</w:t>
      </w:r>
    </w:p>
    <w:p w:rsidR="00D01C63" w:rsidRPr="00D01C63" w:rsidRDefault="00D01C63" w:rsidP="0059411D">
      <w:pPr>
        <w:numPr>
          <w:ilvl w:val="0"/>
          <w:numId w:val="45"/>
        </w:numPr>
        <w:shd w:val="clear" w:color="auto" w:fill="FFFFFF"/>
        <w:spacing w:before="30"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захищати права та інтереси учнів, які здобувають освіту у цьому закладі освіти;</w:t>
      </w:r>
    </w:p>
    <w:p w:rsidR="00D01C63" w:rsidRPr="00D01C63" w:rsidRDefault="00D01C63" w:rsidP="0059411D">
      <w:pPr>
        <w:numPr>
          <w:ilvl w:val="0"/>
          <w:numId w:val="45"/>
        </w:numPr>
        <w:shd w:val="clear" w:color="auto" w:fill="FFFFFF"/>
        <w:spacing w:before="30"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вносити пропозиції та/або брати участь у розробленні та/або обговоренні плану роботи закладу освіти, змісту освітніх і навчальних програм;</w:t>
      </w:r>
    </w:p>
    <w:p w:rsidR="00D01C63" w:rsidRPr="00D01C63" w:rsidRDefault="00D01C63" w:rsidP="0059411D">
      <w:pPr>
        <w:numPr>
          <w:ilvl w:val="0"/>
          <w:numId w:val="45"/>
        </w:numPr>
        <w:shd w:val="clear" w:color="auto" w:fill="FFFFFF"/>
        <w:spacing w:before="30" w:after="0" w:line="240" w:lineRule="auto"/>
        <w:contextualSpacing/>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Діяльність органів учнівського самоврядування не повинна призводити до порушення законодавства, установчих документів ліцею, правил внутрішнього розпорядку, прав та законних інтересів інших учасників освітнього процесу.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Засади учнівського самоврядування визначаються</w:t>
      </w:r>
      <w:r w:rsidRPr="00D01C63">
        <w:rPr>
          <w:rFonts w:ascii="Times New Roman" w:eastAsia="Times New Roman" w:hAnsi="Times New Roman"/>
          <w:color w:val="000000"/>
          <w:sz w:val="28"/>
          <w:szCs w:val="28"/>
          <w:lang w:val="uk-UA" w:eastAsia="uk-UA"/>
        </w:rPr>
        <w:t xml:space="preserve"> законодавством про освіту</w:t>
      </w:r>
      <w:r w:rsidRPr="00D01C63">
        <w:rPr>
          <w:rFonts w:ascii="Times New Roman" w:eastAsia="Times New Roman" w:hAnsi="Times New Roman"/>
          <w:color w:val="000000"/>
          <w:sz w:val="28"/>
          <w:szCs w:val="28"/>
          <w:lang w:eastAsia="uk-UA"/>
        </w:rPr>
        <w:t xml:space="preserve"> та положенням про учнівське самоврядування</w:t>
      </w:r>
      <w:r w:rsidRPr="00D01C63">
        <w:rPr>
          <w:rFonts w:ascii="Times New Roman" w:eastAsia="Times New Roman" w:hAnsi="Times New Roman"/>
          <w:color w:val="000000"/>
          <w:sz w:val="28"/>
          <w:szCs w:val="28"/>
          <w:lang w:val="uk-UA" w:eastAsia="uk-UA"/>
        </w:rPr>
        <w:t xml:space="preserve"> ліцею</w:t>
      </w:r>
      <w:r w:rsidRPr="00D01C63">
        <w:rPr>
          <w:rFonts w:ascii="Times New Roman" w:eastAsia="Times New Roman" w:hAnsi="Times New Roman"/>
          <w:color w:val="000000"/>
          <w:sz w:val="28"/>
          <w:szCs w:val="28"/>
          <w:lang w:eastAsia="uk-UA"/>
        </w:rPr>
        <w:t xml:space="preserve"> (за наявності), що затверджується загальними зборами уповноважених представників класів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ліцею (за наявності).</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 Рішення органу учнівського самоврядування виконується учнями на добровільних засадах.</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 xml:space="preserve">5.9.  </w:t>
      </w:r>
      <w:r w:rsidRPr="00D01C63">
        <w:rPr>
          <w:rFonts w:ascii="Times New Roman" w:eastAsia="Times New Roman" w:hAnsi="Times New Roman"/>
          <w:color w:val="000000"/>
          <w:sz w:val="28"/>
          <w:szCs w:val="28"/>
          <w:lang w:eastAsia="uk-UA"/>
        </w:rPr>
        <w:t xml:space="preserve">Батьківське самоврядування </w:t>
      </w:r>
      <w:r w:rsidRPr="00D01C63">
        <w:rPr>
          <w:rFonts w:ascii="Times New Roman" w:eastAsia="Times New Roman" w:hAnsi="Times New Roman"/>
          <w:color w:val="000000"/>
          <w:sz w:val="28"/>
          <w:szCs w:val="28"/>
          <w:lang w:val="uk-UA" w:eastAsia="uk-UA"/>
        </w:rPr>
        <w:t xml:space="preserve">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У </w:t>
      </w:r>
      <w:r w:rsidRPr="00D01C63">
        <w:rPr>
          <w:rFonts w:ascii="Times New Roman" w:eastAsia="Times New Roman" w:hAnsi="Times New Roman"/>
          <w:color w:val="000000"/>
          <w:sz w:val="28"/>
          <w:szCs w:val="28"/>
          <w:lang w:val="uk-UA" w:eastAsia="uk-UA"/>
        </w:rPr>
        <w:t xml:space="preserve">ліцеї </w:t>
      </w:r>
      <w:r w:rsidRPr="00D01C63">
        <w:rPr>
          <w:rFonts w:ascii="Times New Roman" w:eastAsia="Times New Roman" w:hAnsi="Times New Roman"/>
          <w:color w:val="000000"/>
          <w:sz w:val="28"/>
          <w:szCs w:val="28"/>
          <w:lang w:eastAsia="uk-UA"/>
        </w:rPr>
        <w:t xml:space="preserve">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w:t>
      </w:r>
      <w:r w:rsidRPr="00D01C63">
        <w:rPr>
          <w:rFonts w:ascii="Times New Roman" w:eastAsia="Times New Roman" w:hAnsi="Times New Roman"/>
          <w:color w:val="000000"/>
          <w:sz w:val="28"/>
          <w:szCs w:val="28"/>
          <w:lang w:eastAsia="uk-UA"/>
        </w:rPr>
        <w:lastRenderedPageBreak/>
        <w:t>організації їх дозвілля та оздоровлення, громадського нагляду (контролю) в межах повноважень, визначених</w:t>
      </w:r>
      <w:r w:rsidRPr="00D01C63">
        <w:rPr>
          <w:rFonts w:ascii="Times New Roman" w:eastAsia="Times New Roman" w:hAnsi="Times New Roman"/>
          <w:color w:val="000000"/>
          <w:sz w:val="28"/>
          <w:szCs w:val="28"/>
          <w:lang w:val="uk-UA" w:eastAsia="uk-UA"/>
        </w:rPr>
        <w:t xml:space="preserve"> законодавством про освіту, цим С</w:t>
      </w:r>
      <w:r w:rsidRPr="00D01C63">
        <w:rPr>
          <w:rFonts w:ascii="Times New Roman" w:eastAsia="Times New Roman" w:hAnsi="Times New Roman"/>
          <w:color w:val="000000"/>
          <w:sz w:val="28"/>
          <w:szCs w:val="28"/>
          <w:lang w:eastAsia="uk-UA"/>
        </w:rPr>
        <w:t>татутом.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 Батьки мають право утворювати різні органи батьківського самоврядування (в межах класу, ліцею, за інтересами тощо).</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Рішення органу батьківського самоврядування виконується батьками виключно на добровільних засадах.</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директора ліцею, якщо таке рішення не суперечить законодавству.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Органи батьківського самоврядування мають право, але не зобов’язані</w:t>
      </w:r>
      <w:r w:rsidRPr="00D01C63">
        <w:rPr>
          <w:rFonts w:ascii="Times New Roman" w:eastAsia="Times New Roman" w:hAnsi="Times New Roman"/>
          <w:color w:val="000000"/>
          <w:sz w:val="28"/>
          <w:szCs w:val="28"/>
          <w:lang w:val="uk-UA" w:eastAsia="uk-UA"/>
        </w:rPr>
        <w:t>,</w:t>
      </w:r>
      <w:r w:rsidRPr="00D01C63">
        <w:rPr>
          <w:rFonts w:ascii="Times New Roman" w:eastAsia="Times New Roman" w:hAnsi="Times New Roman"/>
          <w:color w:val="000000"/>
          <w:sz w:val="28"/>
          <w:szCs w:val="28"/>
          <w:lang w:eastAsia="uk-UA"/>
        </w:rPr>
        <w:t xml:space="preserve"> оформляти свої рішення відповідними протоколами.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Працівники</w:t>
      </w:r>
      <w:r w:rsidRPr="00D01C63">
        <w:rPr>
          <w:rFonts w:ascii="Times New Roman" w:eastAsia="Times New Roman" w:hAnsi="Times New Roman"/>
          <w:color w:val="000000"/>
          <w:sz w:val="28"/>
          <w:szCs w:val="28"/>
          <w:lang w:val="uk-UA" w:eastAsia="uk-UA"/>
        </w:rPr>
        <w:t xml:space="preserve"> ліцею</w:t>
      </w:r>
      <w:r w:rsidRPr="00D01C63">
        <w:rPr>
          <w:rFonts w:ascii="Times New Roman" w:eastAsia="Times New Roman" w:hAnsi="Times New Roman"/>
          <w:color w:val="000000"/>
          <w:sz w:val="28"/>
          <w:szCs w:val="28"/>
          <w:lang w:eastAsia="uk-UA"/>
        </w:rPr>
        <w:t xml:space="preserve">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D01C63" w:rsidRPr="00D01C63" w:rsidRDefault="00D01C63" w:rsidP="00D01C63">
      <w:pPr>
        <w:shd w:val="clear" w:color="auto" w:fill="FFFFFF"/>
        <w:spacing w:after="0" w:line="240" w:lineRule="auto"/>
        <w:jc w:val="center"/>
        <w:rPr>
          <w:rFonts w:ascii="Times New Roman" w:eastAsia="Times New Roman" w:hAnsi="Times New Roman"/>
          <w:b/>
          <w:bCs/>
          <w:sz w:val="21"/>
          <w:szCs w:val="21"/>
          <w:bdr w:val="none" w:sz="0" w:space="0" w:color="auto" w:frame="1"/>
          <w:lang w:eastAsia="uk-UA"/>
        </w:rPr>
      </w:pPr>
    </w:p>
    <w:p w:rsidR="00D01C63" w:rsidRPr="00D01C63" w:rsidRDefault="00D01C63" w:rsidP="00D01C63">
      <w:pPr>
        <w:keepNext/>
        <w:keepLines/>
        <w:widowControl w:val="0"/>
        <w:tabs>
          <w:tab w:val="left" w:pos="2815"/>
        </w:tabs>
        <w:spacing w:after="205" w:line="240" w:lineRule="auto"/>
        <w:ind w:firstLine="567"/>
        <w:jc w:val="center"/>
        <w:outlineLvl w:val="2"/>
        <w:rPr>
          <w:rFonts w:ascii="Times New Roman" w:eastAsia="Times New Roman" w:hAnsi="Times New Roman"/>
          <w:b/>
          <w:bCs/>
          <w:sz w:val="28"/>
          <w:szCs w:val="28"/>
          <w:lang w:eastAsia="ru-RU"/>
        </w:rPr>
      </w:pPr>
      <w:r w:rsidRPr="00D01C63">
        <w:rPr>
          <w:rFonts w:ascii="Times New Roman" w:eastAsia="Times New Roman" w:hAnsi="Times New Roman"/>
          <w:b/>
          <w:bCs/>
          <w:sz w:val="28"/>
          <w:szCs w:val="28"/>
          <w:bdr w:val="none" w:sz="0" w:space="0" w:color="auto" w:frame="1"/>
          <w:lang w:val="en-US" w:eastAsia="uk-UA"/>
        </w:rPr>
        <w:t>VI</w:t>
      </w:r>
      <w:r w:rsidRPr="00D01C63">
        <w:rPr>
          <w:rFonts w:ascii="Times New Roman" w:eastAsia="Times New Roman" w:hAnsi="Times New Roman"/>
          <w:b/>
          <w:bCs/>
          <w:sz w:val="28"/>
          <w:szCs w:val="28"/>
          <w:bdr w:val="none" w:sz="0" w:space="0" w:color="auto" w:frame="1"/>
          <w:lang w:val="uk-UA" w:eastAsia="uk-UA"/>
        </w:rPr>
        <w:t xml:space="preserve">.  </w:t>
      </w:r>
      <w:r w:rsidRPr="00D01C63">
        <w:rPr>
          <w:rFonts w:ascii="Times New Roman" w:eastAsia="Times New Roman" w:hAnsi="Times New Roman"/>
          <w:b/>
          <w:bCs/>
          <w:sz w:val="28"/>
          <w:szCs w:val="28"/>
          <w:lang w:val="uk-UA" w:eastAsia="ru-RU"/>
        </w:rPr>
        <w:t xml:space="preserve"> Державний нагляд (контроль) за діяльністю ліцею</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 xml:space="preserve">6.1. </w:t>
      </w:r>
      <w:r w:rsidRPr="00D01C63">
        <w:rPr>
          <w:rFonts w:ascii="Times New Roman" w:eastAsia="Times New Roman" w:hAnsi="Times New Roman"/>
          <w:sz w:val="28"/>
          <w:szCs w:val="28"/>
          <w:lang w:eastAsia="uk-UA"/>
        </w:rPr>
        <w:t xml:space="preserve">Державний нагляд (контроль) </w:t>
      </w:r>
      <w:r w:rsidRPr="00D01C63">
        <w:rPr>
          <w:rFonts w:ascii="Times New Roman" w:eastAsia="Times New Roman" w:hAnsi="Times New Roman"/>
          <w:sz w:val="28"/>
          <w:szCs w:val="28"/>
          <w:lang w:val="uk-UA" w:eastAsia="uk-UA"/>
        </w:rPr>
        <w:t>за діяльністю ліцею</w:t>
      </w:r>
      <w:r w:rsidRPr="00D01C63">
        <w:rPr>
          <w:rFonts w:ascii="Times New Roman" w:eastAsia="Times New Roman" w:hAnsi="Times New Roman"/>
          <w:sz w:val="28"/>
          <w:szCs w:val="28"/>
          <w:lang w:eastAsia="uk-UA"/>
        </w:rPr>
        <w:t xml:space="preserve">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w:t>
      </w:r>
      <w:hyperlink r:id="rId29" w:history="1">
        <w:r w:rsidRPr="00D01C63">
          <w:rPr>
            <w:rFonts w:ascii="Times New Roman" w:eastAsia="Times New Roman" w:hAnsi="Times New Roman"/>
            <w:sz w:val="28"/>
            <w:szCs w:val="28"/>
            <w:bdr w:val="none" w:sz="0" w:space="0" w:color="auto" w:frame="1"/>
            <w:lang w:eastAsia="uk-UA"/>
          </w:rPr>
          <w:t>Законом України </w:t>
        </w:r>
        <w:r w:rsidR="0059411D">
          <w:rPr>
            <w:rFonts w:ascii="Times New Roman" w:eastAsia="Times New Roman" w:hAnsi="Times New Roman"/>
            <w:sz w:val="28"/>
            <w:szCs w:val="28"/>
            <w:bdr w:val="none" w:sz="0" w:space="0" w:color="auto" w:frame="1"/>
            <w:lang w:val="uk-UA" w:eastAsia="uk-UA"/>
          </w:rPr>
          <w:t>«</w:t>
        </w:r>
        <w:r w:rsidRPr="00D01C63">
          <w:rPr>
            <w:rFonts w:ascii="Times New Roman" w:eastAsia="Times New Roman" w:hAnsi="Times New Roman"/>
            <w:sz w:val="28"/>
            <w:szCs w:val="28"/>
            <w:bdr w:val="none" w:sz="0" w:space="0" w:color="auto" w:frame="1"/>
            <w:lang w:eastAsia="uk-UA"/>
          </w:rPr>
          <w:t>Про освіту</w:t>
        </w:r>
        <w:r w:rsidR="0059411D">
          <w:rPr>
            <w:rFonts w:ascii="Times New Roman" w:eastAsia="Times New Roman" w:hAnsi="Times New Roman"/>
            <w:sz w:val="28"/>
            <w:szCs w:val="28"/>
            <w:bdr w:val="none" w:sz="0" w:space="0" w:color="auto" w:frame="1"/>
            <w:lang w:val="uk-UA" w:eastAsia="uk-UA"/>
          </w:rPr>
          <w:t>»</w:t>
        </w:r>
      </w:hyperlink>
      <w:r w:rsidRPr="00D01C63">
        <w:rPr>
          <w:rFonts w:ascii="Times New Roman" w:eastAsia="Times New Roman" w:hAnsi="Times New Roman"/>
          <w:sz w:val="28"/>
          <w:szCs w:val="28"/>
          <w:lang w:val="uk-UA" w:eastAsia="uk-UA"/>
        </w:rPr>
        <w:t>.</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6.2. </w:t>
      </w:r>
      <w:r w:rsidRPr="00D01C63">
        <w:rPr>
          <w:rFonts w:ascii="Times New Roman" w:eastAsia="Times New Roman" w:hAnsi="Times New Roman"/>
          <w:sz w:val="28"/>
          <w:szCs w:val="28"/>
          <w:lang w:eastAsia="uk-UA"/>
        </w:rPr>
        <w:t>Формами заходів державного нагляду (контролю) у сфері загальної середньої освіти є:</w:t>
      </w:r>
    </w:p>
    <w:p w:rsidR="00D01C63" w:rsidRPr="00D01C63" w:rsidRDefault="00D01C63" w:rsidP="0059411D">
      <w:pPr>
        <w:numPr>
          <w:ilvl w:val="0"/>
          <w:numId w:val="46"/>
        </w:numPr>
        <w:shd w:val="clear" w:color="auto" w:fill="FFFFFF"/>
        <w:spacing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плановий (позаплановий) інституційний аудит;</w:t>
      </w:r>
    </w:p>
    <w:p w:rsidR="00D01C63" w:rsidRPr="00D01C63" w:rsidRDefault="00D01C63" w:rsidP="0059411D">
      <w:pPr>
        <w:numPr>
          <w:ilvl w:val="0"/>
          <w:numId w:val="46"/>
        </w:numPr>
        <w:shd w:val="clear" w:color="auto" w:fill="FFFFFF"/>
        <w:spacing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позапланова перевірка.</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згідно з порядками, затвердженими центральним органом виконавчої влади у сфері освіти і науки.</w:t>
      </w:r>
    </w:p>
    <w:p w:rsidR="00D01C63" w:rsidRPr="00D01C63" w:rsidRDefault="00D01C63" w:rsidP="00D01C63">
      <w:pPr>
        <w:shd w:val="clear" w:color="auto" w:fill="FFFFFF"/>
        <w:spacing w:after="0" w:line="240" w:lineRule="auto"/>
        <w:rPr>
          <w:rFonts w:ascii="Times New Roman" w:eastAsia="Times New Roman" w:hAnsi="Times New Roman"/>
          <w:b/>
          <w:bCs/>
          <w:color w:val="000000"/>
          <w:sz w:val="21"/>
          <w:szCs w:val="21"/>
          <w:bdr w:val="none" w:sz="0" w:space="0" w:color="auto" w:frame="1"/>
          <w:lang w:eastAsia="uk-UA"/>
        </w:rPr>
      </w:pPr>
    </w:p>
    <w:p w:rsidR="00D01C63" w:rsidRPr="00D01C63" w:rsidRDefault="00D01C63" w:rsidP="00D01C63">
      <w:pPr>
        <w:shd w:val="clear" w:color="auto" w:fill="FFFFFF"/>
        <w:spacing w:after="0" w:line="240" w:lineRule="auto"/>
        <w:rPr>
          <w:rFonts w:ascii="Times New Roman" w:eastAsia="Times New Roman" w:hAnsi="Times New Roman"/>
          <w:b/>
          <w:bCs/>
          <w:color w:val="000000"/>
          <w:sz w:val="21"/>
          <w:szCs w:val="21"/>
          <w:bdr w:val="none" w:sz="0" w:space="0" w:color="auto" w:frame="1"/>
          <w:lang w:eastAsia="uk-UA"/>
        </w:rPr>
      </w:pPr>
    </w:p>
    <w:p w:rsidR="00D01C63" w:rsidRPr="00D01C63" w:rsidRDefault="00D01C63" w:rsidP="00D01C63">
      <w:pPr>
        <w:shd w:val="clear" w:color="auto" w:fill="FFFFFF"/>
        <w:spacing w:after="0" w:line="240" w:lineRule="auto"/>
        <w:rPr>
          <w:rFonts w:ascii="Times New Roman" w:eastAsia="Times New Roman" w:hAnsi="Times New Roman"/>
          <w:b/>
          <w:bCs/>
          <w:color w:val="000000"/>
          <w:sz w:val="21"/>
          <w:szCs w:val="21"/>
          <w:bdr w:val="none" w:sz="0" w:space="0" w:color="auto" w:frame="1"/>
          <w:lang w:eastAsia="uk-UA"/>
        </w:rPr>
      </w:pPr>
    </w:p>
    <w:p w:rsidR="00D01C63" w:rsidRPr="00D01C63" w:rsidRDefault="00D01C63" w:rsidP="00D01C63">
      <w:pPr>
        <w:shd w:val="clear" w:color="auto" w:fill="FFFFFF"/>
        <w:spacing w:after="0" w:line="240" w:lineRule="auto"/>
        <w:rPr>
          <w:rFonts w:ascii="Times New Roman" w:eastAsia="Times New Roman" w:hAnsi="Times New Roman"/>
          <w:b/>
          <w:bCs/>
          <w:color w:val="000000"/>
          <w:sz w:val="21"/>
          <w:szCs w:val="21"/>
          <w:bdr w:val="none" w:sz="0" w:space="0" w:color="auto" w:frame="1"/>
          <w:lang w:eastAsia="uk-UA"/>
        </w:rPr>
      </w:pPr>
    </w:p>
    <w:p w:rsidR="00D01C63" w:rsidRPr="00D01C63" w:rsidRDefault="00D01C63" w:rsidP="00D01C63">
      <w:pPr>
        <w:shd w:val="clear" w:color="auto" w:fill="FFFFFF"/>
        <w:spacing w:after="0" w:line="240" w:lineRule="auto"/>
        <w:rPr>
          <w:rFonts w:ascii="Times New Roman" w:eastAsia="Times New Roman" w:hAnsi="Times New Roman"/>
          <w:b/>
          <w:bCs/>
          <w:color w:val="000000"/>
          <w:sz w:val="21"/>
          <w:szCs w:val="21"/>
          <w:bdr w:val="none" w:sz="0" w:space="0" w:color="auto" w:frame="1"/>
          <w:lang w:eastAsia="uk-UA"/>
        </w:rPr>
      </w:pPr>
    </w:p>
    <w:p w:rsidR="00D01C63" w:rsidRPr="00D01C63" w:rsidRDefault="00D01C63" w:rsidP="00D01C63">
      <w:pPr>
        <w:shd w:val="clear" w:color="auto" w:fill="FFFFFF"/>
        <w:spacing w:after="0" w:line="240" w:lineRule="auto"/>
        <w:rPr>
          <w:rFonts w:ascii="Times New Roman" w:eastAsia="Times New Roman" w:hAnsi="Times New Roman"/>
          <w:b/>
          <w:bCs/>
          <w:color w:val="000000"/>
          <w:sz w:val="21"/>
          <w:szCs w:val="21"/>
          <w:bdr w:val="none" w:sz="0" w:space="0" w:color="auto" w:frame="1"/>
          <w:lang w:eastAsia="uk-UA"/>
        </w:rPr>
      </w:pPr>
    </w:p>
    <w:p w:rsidR="00D01C63" w:rsidRPr="00D01C63" w:rsidRDefault="00D01C63" w:rsidP="00D01C63">
      <w:pPr>
        <w:shd w:val="clear" w:color="auto" w:fill="FFFFFF"/>
        <w:spacing w:after="0" w:line="240" w:lineRule="auto"/>
        <w:ind w:firstLine="567"/>
        <w:jc w:val="center"/>
        <w:rPr>
          <w:rFonts w:ascii="Times New Roman" w:eastAsia="Times New Roman" w:hAnsi="Times New Roman"/>
          <w:color w:val="000000"/>
          <w:sz w:val="28"/>
          <w:szCs w:val="28"/>
          <w:lang w:val="uk-UA" w:eastAsia="uk-UA"/>
        </w:rPr>
      </w:pPr>
      <w:r w:rsidRPr="00D01C63">
        <w:rPr>
          <w:rFonts w:ascii="Times New Roman" w:eastAsia="Times New Roman" w:hAnsi="Times New Roman"/>
          <w:b/>
          <w:bCs/>
          <w:color w:val="000000"/>
          <w:sz w:val="28"/>
          <w:szCs w:val="28"/>
          <w:bdr w:val="none" w:sz="0" w:space="0" w:color="auto" w:frame="1"/>
          <w:lang w:val="en-US" w:eastAsia="uk-UA"/>
        </w:rPr>
        <w:t>VII</w:t>
      </w:r>
      <w:r w:rsidRPr="00D01C63">
        <w:rPr>
          <w:rFonts w:ascii="Times New Roman" w:eastAsia="Times New Roman" w:hAnsi="Times New Roman"/>
          <w:b/>
          <w:bCs/>
          <w:color w:val="000000"/>
          <w:sz w:val="28"/>
          <w:szCs w:val="28"/>
          <w:bdr w:val="none" w:sz="0" w:space="0" w:color="auto" w:frame="1"/>
          <w:lang w:val="uk-UA" w:eastAsia="uk-UA"/>
        </w:rPr>
        <w:t>.  Фінансово-економічні відносини у ліцеї</w:t>
      </w:r>
    </w:p>
    <w:p w:rsidR="00D01C63" w:rsidRPr="00D01C63" w:rsidRDefault="00D01C63" w:rsidP="00D01C63">
      <w:pPr>
        <w:shd w:val="clear" w:color="auto" w:fill="FFFFFF"/>
        <w:spacing w:after="0" w:line="240" w:lineRule="auto"/>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bCs/>
          <w:color w:val="000000"/>
          <w:sz w:val="28"/>
          <w:szCs w:val="28"/>
          <w:bdr w:val="none" w:sz="0" w:space="0" w:color="auto" w:frame="1"/>
          <w:lang w:val="uk-UA" w:eastAsia="uk-UA"/>
        </w:rPr>
        <w:t xml:space="preserve">7.1.  </w:t>
      </w:r>
      <w:r w:rsidRPr="00D01C63">
        <w:rPr>
          <w:rFonts w:ascii="Times New Roman" w:eastAsia="Times New Roman" w:hAnsi="Times New Roman"/>
          <w:color w:val="000000"/>
          <w:sz w:val="28"/>
          <w:szCs w:val="28"/>
          <w:lang w:val="uk-UA" w:eastAsia="uk-UA"/>
        </w:rPr>
        <w:t>Фінансування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eastAsia="uk-UA"/>
        </w:rPr>
        <w:lastRenderedPageBreak/>
        <w:t xml:space="preserve">Фінансування </w:t>
      </w:r>
      <w:r w:rsidRPr="00D01C63">
        <w:rPr>
          <w:rFonts w:ascii="Times New Roman" w:eastAsia="Times New Roman" w:hAnsi="Times New Roman"/>
          <w:color w:val="000000"/>
          <w:sz w:val="28"/>
          <w:szCs w:val="28"/>
          <w:lang w:val="uk-UA" w:eastAsia="uk-UA"/>
        </w:rPr>
        <w:t>ліцею</w:t>
      </w:r>
      <w:r w:rsidRPr="00D01C63">
        <w:rPr>
          <w:rFonts w:ascii="Times New Roman" w:eastAsia="Times New Roman" w:hAnsi="Times New Roman"/>
          <w:color w:val="000000"/>
          <w:sz w:val="28"/>
          <w:szCs w:val="28"/>
          <w:lang w:eastAsia="uk-UA"/>
        </w:rPr>
        <w:t xml:space="preserve"> здійснюється за рахунок коштів державного, місцевих бюджетів та інших </w:t>
      </w:r>
      <w:r w:rsidRPr="00D01C63">
        <w:rPr>
          <w:rFonts w:ascii="Times New Roman" w:eastAsia="Times New Roman" w:hAnsi="Times New Roman"/>
          <w:sz w:val="28"/>
          <w:szCs w:val="28"/>
          <w:lang w:eastAsia="uk-UA"/>
        </w:rPr>
        <w:t>джерел, не заборонених законодавством</w:t>
      </w:r>
      <w:r w:rsidRPr="00D01C63">
        <w:rPr>
          <w:rFonts w:ascii="Times New Roman" w:eastAsia="Times New Roman" w:hAnsi="Times New Roman"/>
          <w:sz w:val="28"/>
          <w:szCs w:val="28"/>
          <w:lang w:val="uk-UA" w:eastAsia="uk-UA"/>
        </w:rPr>
        <w:t>.</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Фінансування ліцею за рахунок коштів державного бюджету здійснюється шляхом надання освітньої субвенції та інших трансфертів з державного бюджету місцевим бюджетам.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Освітня субвенція спрямовується на оплату праці педагогічних працівників з нарахуваннями.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Кошти інших трансфертів з державного бюджету місцевим бюджетам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 xml:space="preserve">Фінансування з державного бюджету ліцею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w:t>
      </w:r>
      <w:r w:rsidRPr="00D01C63">
        <w:rPr>
          <w:rFonts w:ascii="Times New Roman" w:eastAsia="Times New Roman" w:hAnsi="Times New Roman"/>
          <w:sz w:val="28"/>
          <w:szCs w:val="28"/>
          <w:lang w:eastAsia="uk-UA"/>
        </w:rPr>
        <w:t>Фінансовий норматив бюджетної забезпеченості на одного учня визначається за формулою, затвердженою Кабінетом Міністрів України.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Фінансування забезпечення (виготовлення, поширення, зберігання та доставки)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Іншими джерелами фінансування </w:t>
      </w:r>
      <w:r w:rsidRPr="00D01C63">
        <w:rPr>
          <w:rFonts w:ascii="Times New Roman" w:eastAsia="Times New Roman" w:hAnsi="Times New Roman"/>
          <w:sz w:val="28"/>
          <w:szCs w:val="28"/>
          <w:lang w:val="uk-UA" w:eastAsia="uk-UA"/>
        </w:rPr>
        <w:t>ліцею</w:t>
      </w:r>
      <w:r w:rsidRPr="00D01C63">
        <w:rPr>
          <w:rFonts w:ascii="Times New Roman" w:eastAsia="Times New Roman" w:hAnsi="Times New Roman"/>
          <w:sz w:val="28"/>
          <w:szCs w:val="28"/>
          <w:lang w:eastAsia="uk-UA"/>
        </w:rPr>
        <w:t xml:space="preserve"> можуть бути:</w:t>
      </w:r>
    </w:p>
    <w:p w:rsidR="00D01C63" w:rsidRPr="00D01C63" w:rsidRDefault="00D01C63" w:rsidP="0059411D">
      <w:pPr>
        <w:numPr>
          <w:ilvl w:val="0"/>
          <w:numId w:val="47"/>
        </w:numPr>
        <w:shd w:val="clear" w:color="auto" w:fill="FFFFFF"/>
        <w:spacing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д</w:t>
      </w:r>
      <w:r w:rsidRPr="00D01C63">
        <w:rPr>
          <w:rFonts w:ascii="Times New Roman" w:eastAsia="Times New Roman" w:hAnsi="Times New Roman"/>
          <w:sz w:val="28"/>
          <w:szCs w:val="28"/>
          <w:lang w:eastAsia="uk-UA"/>
        </w:rPr>
        <w:t>оходи від надання платних освітніх та інших послуг;</w:t>
      </w:r>
    </w:p>
    <w:p w:rsidR="00D01C63" w:rsidRPr="00D01C63" w:rsidRDefault="00D01C63" w:rsidP="0059411D">
      <w:pPr>
        <w:numPr>
          <w:ilvl w:val="0"/>
          <w:numId w:val="47"/>
        </w:numPr>
        <w:shd w:val="clear" w:color="auto" w:fill="FFFFFF"/>
        <w:spacing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благодійна допомога відповідно до законодавства про благодійну діяльність та благодійні організації;</w:t>
      </w:r>
    </w:p>
    <w:p w:rsidR="00D01C63" w:rsidRPr="00D01C63" w:rsidRDefault="00D01C63" w:rsidP="0059411D">
      <w:pPr>
        <w:numPr>
          <w:ilvl w:val="0"/>
          <w:numId w:val="47"/>
        </w:numPr>
        <w:shd w:val="clear" w:color="auto" w:fill="FFFFFF"/>
        <w:spacing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гранти;</w:t>
      </w:r>
    </w:p>
    <w:p w:rsidR="00D01C63" w:rsidRPr="00D01C63" w:rsidRDefault="00D01C63" w:rsidP="0059411D">
      <w:pPr>
        <w:numPr>
          <w:ilvl w:val="0"/>
          <w:numId w:val="47"/>
        </w:numPr>
        <w:shd w:val="clear" w:color="auto" w:fill="FFFFFF"/>
        <w:spacing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інші джерела фінансування, не заборонені законодавством.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Отримані із зазначених джерел кошти використовуються відповідно до затвердженого кошторису.</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Отримані ліцеєм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D01C63" w:rsidRPr="00D01C63" w:rsidRDefault="00D01C63" w:rsidP="00D01C63">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bCs/>
          <w:sz w:val="28"/>
          <w:szCs w:val="28"/>
          <w:bdr w:val="none" w:sz="0" w:space="0" w:color="auto" w:frame="1"/>
          <w:lang w:val="uk-UA" w:eastAsia="uk-UA"/>
        </w:rPr>
        <w:t xml:space="preserve">7.2.  </w:t>
      </w:r>
      <w:r w:rsidRPr="00D01C63">
        <w:rPr>
          <w:rFonts w:ascii="Times New Roman" w:eastAsia="Times New Roman" w:hAnsi="Times New Roman"/>
          <w:sz w:val="28"/>
          <w:szCs w:val="28"/>
          <w:lang w:eastAsia="uk-UA"/>
        </w:rPr>
        <w:t xml:space="preserve">Фінансово-господарська діяльність </w:t>
      </w:r>
      <w:r w:rsidRPr="00D01C63">
        <w:rPr>
          <w:rFonts w:ascii="Times New Roman" w:eastAsia="Times New Roman" w:hAnsi="Times New Roman"/>
          <w:sz w:val="28"/>
          <w:szCs w:val="28"/>
          <w:lang w:val="uk-UA" w:eastAsia="uk-UA"/>
        </w:rPr>
        <w:t>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Ліцей </w:t>
      </w:r>
      <w:r w:rsidRPr="00D01C63">
        <w:rPr>
          <w:rFonts w:ascii="Times New Roman" w:eastAsia="Times New Roman" w:hAnsi="Times New Roman"/>
          <w:sz w:val="28"/>
          <w:szCs w:val="28"/>
          <w:lang w:eastAsia="uk-UA"/>
        </w:rPr>
        <w:t xml:space="preserve">проводить фінансово-господарську діяльність відповідно до Бюджетного кодексу України, </w:t>
      </w:r>
      <w:hyperlink r:id="rId30" w:history="1">
        <w:r w:rsidRPr="00D01C63">
          <w:rPr>
            <w:rFonts w:ascii="Times New Roman" w:eastAsia="Times New Roman" w:hAnsi="Times New Roman"/>
            <w:sz w:val="28"/>
            <w:szCs w:val="28"/>
            <w:bdr w:val="none" w:sz="0" w:space="0" w:color="auto" w:frame="1"/>
            <w:lang w:eastAsia="uk-UA"/>
          </w:rPr>
          <w:t>Закон</w:t>
        </w:r>
        <w:r w:rsidRPr="00D01C63">
          <w:rPr>
            <w:rFonts w:ascii="Times New Roman" w:eastAsia="Times New Roman" w:hAnsi="Times New Roman"/>
            <w:sz w:val="28"/>
            <w:szCs w:val="28"/>
            <w:bdr w:val="none" w:sz="0" w:space="0" w:color="auto" w:frame="1"/>
            <w:lang w:val="uk-UA" w:eastAsia="uk-UA"/>
          </w:rPr>
          <w:t xml:space="preserve">ів  </w:t>
        </w:r>
        <w:r w:rsidRPr="00D01C63">
          <w:rPr>
            <w:rFonts w:ascii="Times New Roman" w:eastAsia="Times New Roman" w:hAnsi="Times New Roman"/>
            <w:sz w:val="28"/>
            <w:szCs w:val="28"/>
            <w:bdr w:val="none" w:sz="0" w:space="0" w:color="auto" w:frame="1"/>
            <w:lang w:eastAsia="uk-UA"/>
          </w:rPr>
          <w:t>України "Про освіту"</w:t>
        </w:r>
      </w:hyperlink>
      <w:r w:rsidRPr="00D01C63">
        <w:rPr>
          <w:rFonts w:ascii="Times New Roman" w:eastAsia="Times New Roman" w:hAnsi="Times New Roman"/>
          <w:sz w:val="28"/>
          <w:szCs w:val="28"/>
          <w:lang w:val="uk-UA" w:eastAsia="uk-UA"/>
        </w:rPr>
        <w:t xml:space="preserve">, «Про повну загальну середню освіту» </w:t>
      </w:r>
      <w:r w:rsidRPr="00D01C63">
        <w:rPr>
          <w:rFonts w:ascii="Times New Roman" w:eastAsia="Times New Roman" w:hAnsi="Times New Roman"/>
          <w:sz w:val="28"/>
          <w:szCs w:val="28"/>
          <w:lang w:eastAsia="uk-UA"/>
        </w:rPr>
        <w:t>та інших нормативно-правових актів.</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Фінансова автономія </w:t>
      </w:r>
      <w:r w:rsidRPr="00D01C63">
        <w:rPr>
          <w:rFonts w:ascii="Times New Roman" w:eastAsia="Times New Roman" w:hAnsi="Times New Roman"/>
          <w:sz w:val="28"/>
          <w:szCs w:val="28"/>
          <w:lang w:val="uk-UA" w:eastAsia="uk-UA"/>
        </w:rPr>
        <w:t>ліцею</w:t>
      </w:r>
      <w:r w:rsidRPr="00D01C63">
        <w:rPr>
          <w:rFonts w:ascii="Times New Roman" w:eastAsia="Times New Roman" w:hAnsi="Times New Roman"/>
          <w:sz w:val="28"/>
          <w:szCs w:val="28"/>
          <w:lang w:eastAsia="uk-UA"/>
        </w:rPr>
        <w:t xml:space="preserve"> в частині використання бюджетних коштів передбачає самостійне здійснення витрат у межах затверджених кошторисами обсягів, зокрема на:</w:t>
      </w:r>
    </w:p>
    <w:p w:rsidR="00D01C63" w:rsidRPr="00D01C63" w:rsidRDefault="00D01C63" w:rsidP="0059411D">
      <w:pPr>
        <w:numPr>
          <w:ilvl w:val="0"/>
          <w:numId w:val="48"/>
        </w:numPr>
        <w:shd w:val="clear" w:color="auto" w:fill="FFFFFF"/>
        <w:spacing w:after="0" w:line="240" w:lineRule="auto"/>
        <w:contextualSpacing/>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формування  штатного розпису;</w:t>
      </w:r>
    </w:p>
    <w:p w:rsidR="00D01C63" w:rsidRPr="00D01C63" w:rsidRDefault="00D01C63" w:rsidP="0059411D">
      <w:pPr>
        <w:numPr>
          <w:ilvl w:val="0"/>
          <w:numId w:val="48"/>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lastRenderedPageBreak/>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D01C63" w:rsidRPr="00D01C63" w:rsidRDefault="00D01C63" w:rsidP="0059411D">
      <w:pPr>
        <w:numPr>
          <w:ilvl w:val="0"/>
          <w:numId w:val="48"/>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оплату поточних ремонтних робіт приміщень і споруд;</w:t>
      </w:r>
    </w:p>
    <w:p w:rsidR="00D01C63" w:rsidRPr="00D01C63" w:rsidRDefault="00D01C63" w:rsidP="0059411D">
      <w:pPr>
        <w:numPr>
          <w:ilvl w:val="0"/>
          <w:numId w:val="48"/>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оплату підвищення кваліфікації педагогічних та інших працівників;</w:t>
      </w:r>
    </w:p>
    <w:p w:rsidR="00D01C63" w:rsidRPr="00D01C63" w:rsidRDefault="00D01C63" w:rsidP="0059411D">
      <w:pPr>
        <w:numPr>
          <w:ilvl w:val="0"/>
          <w:numId w:val="48"/>
        </w:numPr>
        <w:shd w:val="clear" w:color="auto" w:fill="FFFFFF"/>
        <w:spacing w:after="0" w:line="240" w:lineRule="auto"/>
        <w:contextualSpacing/>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eastAsia="uk-UA"/>
        </w:rPr>
        <w:t>укладення відповідно до законодавства цивільно-правових угод (господарських договорів) для забезпечення діяльності 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Фінансово-господарська діяльність ліцею здійснюється на основі кошторису, що затверджується засновником з урахуванням пропозицій </w:t>
      </w:r>
      <w:r w:rsidRPr="00D01C63">
        <w:rPr>
          <w:rFonts w:ascii="Times New Roman" w:eastAsia="Times New Roman" w:hAnsi="Times New Roman"/>
          <w:sz w:val="28"/>
          <w:szCs w:val="28"/>
          <w:lang w:val="uk-UA" w:eastAsia="uk-UA"/>
        </w:rPr>
        <w:t>закладу та уповноваженого органу</w:t>
      </w:r>
      <w:r w:rsidRPr="00D01C63">
        <w:rPr>
          <w:rFonts w:ascii="Times New Roman" w:eastAsia="Times New Roman" w:hAnsi="Times New Roman"/>
          <w:sz w:val="28"/>
          <w:szCs w:val="28"/>
          <w:lang w:eastAsia="uk-UA"/>
        </w:rPr>
        <w:t>.</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val="uk-UA" w:eastAsia="uk-UA"/>
        </w:rPr>
        <w:t>Ліцей може надавати платні освітні та інші послуги, перелік яких затверджує Кабінет Міністрів України.  Директор  визначає перелік платних освітніх та інших послуг, що надаються в ліцеї, із зазначенням часу, місця, способу та порядку надання кожної з послуг, їх вартості та особи, відповідальної за їх надання.</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val="uk-UA" w:eastAsia="uk-UA"/>
        </w:rPr>
        <w:t xml:space="preserve"> Ліцей </w:t>
      </w:r>
      <w:r w:rsidRPr="00D01C63">
        <w:rPr>
          <w:rFonts w:ascii="Times New Roman" w:eastAsia="Times New Roman" w:hAnsi="Times New Roman"/>
          <w:color w:val="000000"/>
          <w:sz w:val="28"/>
          <w:szCs w:val="28"/>
          <w:lang w:eastAsia="uk-UA"/>
        </w:rPr>
        <w:t xml:space="preserve">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D01C63">
        <w:rPr>
          <w:rFonts w:ascii="Times New Roman" w:eastAsia="Times New Roman" w:hAnsi="Times New Roman"/>
          <w:color w:val="000000"/>
          <w:sz w:val="28"/>
          <w:szCs w:val="28"/>
          <w:lang w:eastAsia="uk-UA"/>
        </w:rPr>
        <w:t xml:space="preserve">У </w:t>
      </w:r>
      <w:r w:rsidRPr="00D01C63">
        <w:rPr>
          <w:rFonts w:ascii="Times New Roman" w:eastAsia="Times New Roman" w:hAnsi="Times New Roman"/>
          <w:color w:val="000000"/>
          <w:sz w:val="28"/>
          <w:szCs w:val="28"/>
          <w:lang w:val="uk-UA" w:eastAsia="uk-UA"/>
        </w:rPr>
        <w:t>ліцеї</w:t>
      </w:r>
      <w:r w:rsidRPr="00D01C63">
        <w:rPr>
          <w:rFonts w:ascii="Times New Roman" w:eastAsia="Times New Roman" w:hAnsi="Times New Roman"/>
          <w:color w:val="000000"/>
          <w:sz w:val="28"/>
          <w:szCs w:val="28"/>
          <w:lang w:eastAsia="uk-UA"/>
        </w:rPr>
        <w:t xml:space="preserve"> під час освітнього процесу, що забезпечує досягнення результатів навчання, передбачених освітньою програмою, не можуть проводитися платні заходи чи надаватися платні послуги.</w:t>
      </w:r>
    </w:p>
    <w:p w:rsidR="00D01C63" w:rsidRPr="00D01C63" w:rsidRDefault="00D01C63" w:rsidP="00D01C6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D01C63">
        <w:rPr>
          <w:rFonts w:ascii="Times New Roman" w:eastAsia="Times New Roman" w:hAnsi="Times New Roman"/>
          <w:color w:val="000000"/>
          <w:sz w:val="28"/>
          <w:szCs w:val="28"/>
          <w:lang w:eastAsia="uk-UA"/>
        </w:rPr>
        <w:t xml:space="preserve">Учні та їхні батьки можуть отримувати в </w:t>
      </w:r>
      <w:r w:rsidRPr="00D01C63">
        <w:rPr>
          <w:rFonts w:ascii="Times New Roman" w:eastAsia="Times New Roman" w:hAnsi="Times New Roman"/>
          <w:color w:val="000000"/>
          <w:sz w:val="28"/>
          <w:szCs w:val="28"/>
          <w:lang w:val="uk-UA" w:eastAsia="uk-UA"/>
        </w:rPr>
        <w:t xml:space="preserve">ліцеї </w:t>
      </w:r>
      <w:r w:rsidRPr="00D01C63">
        <w:rPr>
          <w:rFonts w:ascii="Times New Roman" w:eastAsia="Times New Roman" w:hAnsi="Times New Roman"/>
          <w:color w:val="000000"/>
          <w:sz w:val="28"/>
          <w:szCs w:val="28"/>
          <w:lang w:eastAsia="uk-UA"/>
        </w:rPr>
        <w:t>платні освітні та інші послуги виключно на добровільних засадах.</w:t>
      </w:r>
    </w:p>
    <w:p w:rsidR="00D01C63" w:rsidRPr="00D01C63" w:rsidRDefault="00D01C63" w:rsidP="00D01C63">
      <w:pPr>
        <w:spacing w:after="0" w:line="240" w:lineRule="auto"/>
        <w:ind w:firstLine="567"/>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0"/>
          <w:lang w:val="uk-UA" w:eastAsia="ru-RU"/>
        </w:rPr>
        <w:t>Порядок діловодства і бухгалтерського обліку в ліцеї визначається законодавством та нормативно-правовими актами Міністерства освіти і науки України та інших центральних  органів виконавчої влади.</w:t>
      </w:r>
    </w:p>
    <w:p w:rsidR="00D01C63" w:rsidRPr="00D01C63" w:rsidRDefault="00D01C63" w:rsidP="00D01C63">
      <w:pPr>
        <w:tabs>
          <w:tab w:val="left" w:pos="709"/>
        </w:tabs>
        <w:spacing w:after="0" w:line="240" w:lineRule="auto"/>
        <w:ind w:right="-1" w:firstLine="567"/>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За рішенням засновника бухгалтерський облік може здійснюватись самостійно або через централізовану бухгалтерію.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bCs/>
          <w:color w:val="000000"/>
          <w:sz w:val="28"/>
          <w:szCs w:val="28"/>
          <w:bdr w:val="none" w:sz="0" w:space="0" w:color="auto" w:frame="1"/>
          <w:lang w:val="uk-UA" w:eastAsia="uk-UA"/>
        </w:rPr>
        <w:t xml:space="preserve">7.3. </w:t>
      </w:r>
      <w:r w:rsidRPr="00D01C63">
        <w:rPr>
          <w:rFonts w:ascii="Times New Roman" w:eastAsia="Times New Roman" w:hAnsi="Times New Roman"/>
          <w:sz w:val="28"/>
          <w:szCs w:val="28"/>
          <w:lang w:eastAsia="uk-UA"/>
        </w:rPr>
        <w:t xml:space="preserve">Штатний розпис </w:t>
      </w:r>
      <w:r w:rsidRPr="00D01C63">
        <w:rPr>
          <w:rFonts w:ascii="Times New Roman" w:eastAsia="Times New Roman" w:hAnsi="Times New Roman"/>
          <w:sz w:val="28"/>
          <w:szCs w:val="28"/>
          <w:lang w:val="uk-UA" w:eastAsia="uk-UA"/>
        </w:rPr>
        <w:t>ліцею</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Штатний розпис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 погодженням із  уповноваженим ним органом.</w:t>
      </w:r>
    </w:p>
    <w:p w:rsidR="00D01C63" w:rsidRPr="00D01C63" w:rsidRDefault="00D01C63" w:rsidP="00D01C63">
      <w:pPr>
        <w:tabs>
          <w:tab w:val="num" w:pos="795"/>
        </w:tabs>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D01C63" w:rsidRPr="00D01C63" w:rsidRDefault="00D01C63" w:rsidP="00D01C63">
      <w:pPr>
        <w:tabs>
          <w:tab w:val="num" w:pos="795"/>
        </w:tabs>
        <w:spacing w:after="0" w:line="240" w:lineRule="auto"/>
        <w:jc w:val="both"/>
        <w:rPr>
          <w:rFonts w:ascii="Times New Roman" w:eastAsia="Times New Roman" w:hAnsi="Times New Roman"/>
          <w:sz w:val="28"/>
          <w:szCs w:val="20"/>
          <w:lang w:val="uk-UA" w:eastAsia="ru-RU"/>
        </w:rPr>
      </w:pPr>
      <w:r w:rsidRPr="00D01C63">
        <w:rPr>
          <w:rFonts w:ascii="Times New Roman" w:eastAsia="Times New Roman" w:hAnsi="Times New Roman"/>
          <w:bCs/>
          <w:sz w:val="28"/>
          <w:szCs w:val="28"/>
          <w:bdr w:val="none" w:sz="0" w:space="0" w:color="auto" w:frame="1"/>
          <w:lang w:val="uk-UA" w:eastAsia="uk-UA"/>
        </w:rPr>
        <w:t xml:space="preserve">7.4. </w:t>
      </w:r>
      <w:r w:rsidRPr="00D01C63">
        <w:rPr>
          <w:rFonts w:ascii="Times New Roman" w:eastAsia="Times New Roman" w:hAnsi="Times New Roman"/>
          <w:sz w:val="28"/>
          <w:szCs w:val="28"/>
          <w:lang w:val="uk-UA" w:eastAsia="uk-UA"/>
        </w:rPr>
        <w:t>Майно ліцею</w:t>
      </w:r>
    </w:p>
    <w:p w:rsidR="00D01C63" w:rsidRPr="00D01C63" w:rsidRDefault="00D01C63" w:rsidP="00D01C63">
      <w:pPr>
        <w:spacing w:after="0" w:line="240" w:lineRule="auto"/>
        <w:ind w:firstLine="567"/>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0"/>
          <w:lang w:val="uk-UA" w:eastAsia="ru-RU"/>
        </w:rPr>
        <w:t xml:space="preserve">Майно ліцею включає будівлі, споруди, землю, комунікації, обладнання, інші  матеріальні цінності, вартість яких відображено у балансі </w:t>
      </w:r>
      <w:r w:rsidRPr="00D01C63">
        <w:rPr>
          <w:rFonts w:ascii="Times New Roman" w:eastAsia="Times New Roman" w:hAnsi="Times New Roman"/>
          <w:sz w:val="28"/>
          <w:szCs w:val="28"/>
          <w:lang w:val="uk-UA" w:eastAsia="ru-RU"/>
        </w:rPr>
        <w:t>ліцею</w:t>
      </w:r>
      <w:r w:rsidRPr="00D01C63">
        <w:rPr>
          <w:rFonts w:ascii="Times New Roman" w:eastAsia="Times New Roman" w:hAnsi="Times New Roman"/>
          <w:sz w:val="28"/>
          <w:szCs w:val="20"/>
          <w:lang w:val="uk-UA" w:eastAsia="ru-RU"/>
        </w:rPr>
        <w:t>.</w:t>
      </w:r>
    </w:p>
    <w:p w:rsidR="00D01C63" w:rsidRPr="00D01C63" w:rsidRDefault="00D01C63" w:rsidP="00D01C63">
      <w:pPr>
        <w:tabs>
          <w:tab w:val="left" w:pos="709"/>
        </w:tabs>
        <w:spacing w:after="0" w:line="240" w:lineRule="auto"/>
        <w:ind w:firstLine="567"/>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Відповідно до витягів з Державного реєстру речових прав на нерухоме майно про реєстрацію права власності (індексний номер витягу: 230985376 від 04.11.2020) та з Державного реєстру речових прав на нерухоме майно про реєстрацію іншого речового права (індексний номер витягу: 166632330 від 15.05.2019) ліцей має земельну ділянку, де розміщуються спортивний майданчик, та будівля ліцею  тощо.</w:t>
      </w:r>
    </w:p>
    <w:p w:rsidR="00D01C63" w:rsidRPr="00D01C63" w:rsidRDefault="00D01C63" w:rsidP="00D01C63">
      <w:pPr>
        <w:spacing w:after="0" w:line="240" w:lineRule="auto"/>
        <w:ind w:firstLine="567"/>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0"/>
          <w:lang w:val="uk-UA" w:eastAsia="ru-RU"/>
        </w:rPr>
        <w:lastRenderedPageBreak/>
        <w:t>Для забезпечення освітнього процесу база ліцею складається із навчальних кабінетів, майстерні (комбінована), спортивної зали, бібліотеки, комп’ютерних кабінетів, їдальні  тощо.</w:t>
      </w:r>
    </w:p>
    <w:p w:rsidR="00D01C63" w:rsidRPr="00D01C63" w:rsidRDefault="00D01C63" w:rsidP="00D01C63">
      <w:pPr>
        <w:spacing w:after="0" w:line="240" w:lineRule="auto"/>
        <w:ind w:firstLine="567"/>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0"/>
          <w:lang w:val="uk-UA" w:eastAsia="ru-RU"/>
        </w:rPr>
        <w:t xml:space="preserve">Майно ліцею належить йому на правах оперативного управління та не може бути вилученим у нього, якщо інше не передбачено законодавством. </w:t>
      </w:r>
    </w:p>
    <w:p w:rsidR="00D01C63" w:rsidRPr="00D01C63" w:rsidRDefault="00D01C63" w:rsidP="00D01C63">
      <w:pPr>
        <w:shd w:val="clear" w:color="auto" w:fill="FFFFFF"/>
        <w:spacing w:after="0" w:line="240" w:lineRule="auto"/>
        <w:ind w:firstLine="567"/>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eastAsia="uk-UA"/>
        </w:rPr>
        <w:t xml:space="preserve">Майно, у тому числі земельна ділянка </w:t>
      </w:r>
      <w:r w:rsidRPr="00D01C63">
        <w:rPr>
          <w:rFonts w:ascii="Times New Roman" w:eastAsia="Times New Roman" w:hAnsi="Times New Roman"/>
          <w:sz w:val="28"/>
          <w:szCs w:val="28"/>
          <w:lang w:val="uk-UA" w:eastAsia="uk-UA"/>
        </w:rPr>
        <w:t xml:space="preserve">ліцею, </w:t>
      </w:r>
      <w:r w:rsidRPr="00D01C63">
        <w:rPr>
          <w:rFonts w:ascii="Times New Roman" w:eastAsia="Times New Roman" w:hAnsi="Times New Roman"/>
          <w:sz w:val="28"/>
          <w:szCs w:val="28"/>
          <w:lang w:eastAsia="uk-UA"/>
        </w:rPr>
        <w:t>відповідно до рішення засновника</w:t>
      </w:r>
      <w:r w:rsidRPr="00D01C63">
        <w:rPr>
          <w:rFonts w:ascii="Times New Roman" w:eastAsia="Times New Roman" w:hAnsi="Times New Roman"/>
          <w:sz w:val="28"/>
          <w:szCs w:val="28"/>
          <w:lang w:val="uk-UA" w:eastAsia="uk-UA"/>
        </w:rPr>
        <w:t>,</w:t>
      </w:r>
      <w:r w:rsidRPr="00D01C63">
        <w:rPr>
          <w:rFonts w:ascii="Times New Roman" w:eastAsia="Times New Roman" w:hAnsi="Times New Roman"/>
          <w:sz w:val="28"/>
          <w:szCs w:val="28"/>
          <w:lang w:eastAsia="uk-UA"/>
        </w:rPr>
        <w:t xml:space="preserve"> може бути використане виключно для забезпечення здобуття освіти, надання послуг у сфері соціального захисту, культури та охорони здоров’я, у тому числі на засадах державно-приватного партнерства. Відповідне майно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державної (комунальної) власності на таке майно.</w:t>
      </w:r>
    </w:p>
    <w:p w:rsidR="00D01C63" w:rsidRPr="00D01C63" w:rsidRDefault="00D01C63" w:rsidP="00D01C63">
      <w:pPr>
        <w:spacing w:after="0" w:line="240" w:lineRule="auto"/>
        <w:ind w:firstLine="567"/>
        <w:jc w:val="both"/>
        <w:rPr>
          <w:rFonts w:ascii="Times New Roman" w:eastAsia="Times New Roman" w:hAnsi="Times New Roman"/>
          <w:sz w:val="28"/>
          <w:szCs w:val="20"/>
          <w:lang w:val="uk-UA" w:eastAsia="ru-RU"/>
        </w:rPr>
      </w:pPr>
      <w:r w:rsidRPr="00D01C63">
        <w:rPr>
          <w:rFonts w:ascii="Times New Roman" w:eastAsia="Times New Roman" w:hAnsi="Times New Roman"/>
          <w:sz w:val="28"/>
          <w:szCs w:val="28"/>
          <w:lang w:val="uk-UA" w:eastAsia="uk-UA"/>
        </w:rPr>
        <w:t xml:space="preserve">Ліцей </w:t>
      </w:r>
      <w:r w:rsidRPr="00D01C63">
        <w:rPr>
          <w:rFonts w:ascii="Times New Roman" w:eastAsia="Times New Roman" w:hAnsi="Times New Roman"/>
          <w:sz w:val="28"/>
          <w:szCs w:val="28"/>
          <w:lang w:eastAsia="uk-UA"/>
        </w:rPr>
        <w:t>не може бути приватизований або в будь-який інший спосіб переданий у приватну власність.</w:t>
      </w:r>
    </w:p>
    <w:p w:rsidR="00D01C63" w:rsidRPr="00D01C63" w:rsidRDefault="00D01C63" w:rsidP="00D01C63">
      <w:pPr>
        <w:spacing w:after="0" w:line="240" w:lineRule="auto"/>
        <w:ind w:firstLine="567"/>
        <w:jc w:val="both"/>
        <w:rPr>
          <w:rFonts w:ascii="Times New Roman" w:eastAsia="Times New Roman" w:hAnsi="Times New Roman"/>
          <w:sz w:val="28"/>
          <w:szCs w:val="20"/>
          <w:lang w:val="uk-UA" w:eastAsia="ru-RU"/>
        </w:rPr>
      </w:pPr>
    </w:p>
    <w:p w:rsidR="00D01C63" w:rsidRPr="00D01C63" w:rsidRDefault="00D01C63" w:rsidP="00D01C63">
      <w:pPr>
        <w:spacing w:after="0" w:line="240" w:lineRule="auto"/>
        <w:jc w:val="center"/>
        <w:rPr>
          <w:rFonts w:ascii="Times New Roman" w:eastAsia="Times New Roman" w:hAnsi="Times New Roman"/>
          <w:b/>
          <w:sz w:val="28"/>
          <w:szCs w:val="28"/>
          <w:lang w:val="uk-UA" w:eastAsia="ru-RU"/>
        </w:rPr>
      </w:pPr>
      <w:r w:rsidRPr="00D01C63">
        <w:rPr>
          <w:rFonts w:ascii="Times New Roman" w:eastAsia="Times New Roman" w:hAnsi="Times New Roman"/>
          <w:b/>
          <w:sz w:val="28"/>
          <w:szCs w:val="28"/>
          <w:lang w:val="en-US" w:eastAsia="ru-RU"/>
        </w:rPr>
        <w:t>V</w:t>
      </w:r>
      <w:r w:rsidRPr="00D01C63">
        <w:rPr>
          <w:rFonts w:ascii="Times New Roman" w:eastAsia="Times New Roman" w:hAnsi="Times New Roman"/>
          <w:b/>
          <w:sz w:val="28"/>
          <w:szCs w:val="28"/>
          <w:lang w:val="uk-UA" w:eastAsia="ru-RU"/>
        </w:rPr>
        <w:t>І</w:t>
      </w:r>
      <w:r w:rsidRPr="00D01C63">
        <w:rPr>
          <w:rFonts w:ascii="Times New Roman" w:eastAsia="Times New Roman" w:hAnsi="Times New Roman"/>
          <w:b/>
          <w:bCs/>
          <w:color w:val="000000"/>
          <w:sz w:val="28"/>
          <w:szCs w:val="28"/>
          <w:bdr w:val="none" w:sz="0" w:space="0" w:color="auto" w:frame="1"/>
          <w:lang w:val="en-US" w:eastAsia="uk-UA"/>
        </w:rPr>
        <w:t>I</w:t>
      </w:r>
      <w:r w:rsidRPr="00D01C63">
        <w:rPr>
          <w:rFonts w:ascii="Times New Roman" w:eastAsia="Times New Roman" w:hAnsi="Times New Roman"/>
          <w:b/>
          <w:sz w:val="28"/>
          <w:szCs w:val="28"/>
          <w:lang w:val="uk-UA" w:eastAsia="ru-RU"/>
        </w:rPr>
        <w:t>І. Міжнародне співробітництво</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color w:val="000000"/>
          <w:sz w:val="28"/>
          <w:szCs w:val="28"/>
          <w:lang w:val="uk-UA" w:eastAsia="uk-UA"/>
        </w:rPr>
        <w:t xml:space="preserve">8.1.  Ліцей здійснює міжнародне співробітництво у сфері загальної середньої освіти, </w:t>
      </w:r>
      <w:r w:rsidRPr="00D01C63">
        <w:rPr>
          <w:rFonts w:ascii="Times New Roman" w:eastAsia="Times New Roman" w:hAnsi="Times New Roman"/>
          <w:sz w:val="28"/>
          <w:szCs w:val="28"/>
          <w:lang w:val="uk-UA" w:eastAsia="uk-UA"/>
        </w:rPr>
        <w:t>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8.2.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r w:rsidRPr="00D01C63">
        <w:rPr>
          <w:rFonts w:ascii="Times New Roman" w:eastAsia="Times New Roman" w:hAnsi="Times New Roman"/>
          <w:sz w:val="28"/>
          <w:szCs w:val="28"/>
          <w:lang w:val="uk-UA" w:eastAsia="uk-UA"/>
        </w:rPr>
        <w:t xml:space="preserve">8.3. За учнями зберігаються їхній статус та місце навчання у ліцеї, за умови продовження здобуття ними повної загальної середньої освіти в Україні за однією з визначених форм здобуття освіти (крім очної), у тому числі з оформленням індивідуального навчального плану. </w:t>
      </w:r>
      <w:r w:rsidRPr="00D01C63">
        <w:rPr>
          <w:rFonts w:ascii="Times New Roman" w:eastAsia="Times New Roman" w:hAnsi="Times New Roman"/>
          <w:sz w:val="28"/>
          <w:szCs w:val="28"/>
          <w:lang w:eastAsia="uk-UA"/>
        </w:rPr>
        <w:t>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val="uk-UA" w:eastAsia="uk-UA"/>
        </w:rPr>
      </w:pPr>
    </w:p>
    <w:p w:rsidR="00D01C63" w:rsidRPr="00D01C63" w:rsidRDefault="00D01C63" w:rsidP="00D01C63">
      <w:pPr>
        <w:shd w:val="clear" w:color="auto" w:fill="FFFFFF"/>
        <w:spacing w:after="0" w:line="240" w:lineRule="auto"/>
        <w:jc w:val="both"/>
        <w:rPr>
          <w:rFonts w:ascii="Times New Roman" w:eastAsia="Times New Roman" w:hAnsi="Times New Roman"/>
          <w:sz w:val="28"/>
          <w:szCs w:val="28"/>
          <w:lang w:eastAsia="uk-UA"/>
        </w:rPr>
      </w:pPr>
      <w:r w:rsidRPr="00D01C63">
        <w:rPr>
          <w:rFonts w:ascii="Times New Roman" w:eastAsia="Times New Roman" w:hAnsi="Times New Roman"/>
          <w:sz w:val="28"/>
          <w:szCs w:val="28"/>
          <w:lang w:val="uk-UA" w:eastAsia="uk-UA"/>
        </w:rPr>
        <w:t xml:space="preserve">8.4. </w:t>
      </w:r>
      <w:r w:rsidRPr="00D01C63">
        <w:rPr>
          <w:rFonts w:ascii="Times New Roman" w:eastAsia="Times New Roman" w:hAnsi="Times New Roman"/>
          <w:sz w:val="28"/>
          <w:szCs w:val="28"/>
          <w:lang w:eastAsia="uk-UA"/>
        </w:rPr>
        <w:t xml:space="preserve">За педагогічними працівниками закладів освіти, які беруть участь у програмах міжнародного обміну, зберігається місце роботи у </w:t>
      </w:r>
      <w:r w:rsidRPr="00D01C63">
        <w:rPr>
          <w:rFonts w:ascii="Times New Roman" w:eastAsia="Times New Roman" w:hAnsi="Times New Roman"/>
          <w:sz w:val="28"/>
          <w:szCs w:val="28"/>
          <w:lang w:val="uk-UA" w:eastAsia="uk-UA"/>
        </w:rPr>
        <w:t>ліцеї</w:t>
      </w:r>
      <w:r w:rsidRPr="00D01C63">
        <w:rPr>
          <w:rFonts w:ascii="Times New Roman" w:eastAsia="Times New Roman" w:hAnsi="Times New Roman"/>
          <w:sz w:val="28"/>
          <w:szCs w:val="28"/>
          <w:lang w:eastAsia="uk-UA"/>
        </w:rPr>
        <w:t>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D01C63" w:rsidRPr="00D01C63" w:rsidRDefault="00D01C63" w:rsidP="00D01C63">
      <w:pPr>
        <w:spacing w:after="0" w:line="240" w:lineRule="auto"/>
        <w:jc w:val="both"/>
        <w:rPr>
          <w:rFonts w:ascii="Times New Roman" w:eastAsia="Times New Roman" w:hAnsi="Times New Roman"/>
          <w:sz w:val="28"/>
          <w:szCs w:val="28"/>
          <w:lang w:val="uk-UA" w:eastAsia="ru-RU"/>
        </w:rPr>
      </w:pPr>
    </w:p>
    <w:p w:rsidR="00D01C63" w:rsidRPr="00D01C63" w:rsidRDefault="00D01C63" w:rsidP="00D01C63">
      <w:pPr>
        <w:spacing w:after="0" w:line="240" w:lineRule="auto"/>
        <w:ind w:firstLine="567"/>
        <w:jc w:val="center"/>
        <w:rPr>
          <w:rFonts w:ascii="Times New Roman" w:eastAsia="Times New Roman" w:hAnsi="Times New Roman"/>
          <w:b/>
          <w:bCs/>
          <w:sz w:val="28"/>
          <w:szCs w:val="20"/>
          <w:lang w:val="uk-UA" w:eastAsia="ru-RU"/>
        </w:rPr>
      </w:pPr>
      <w:r w:rsidRPr="00D01C63">
        <w:rPr>
          <w:rFonts w:ascii="Times New Roman" w:eastAsia="Times New Roman" w:hAnsi="Times New Roman"/>
          <w:b/>
          <w:bCs/>
          <w:sz w:val="28"/>
          <w:szCs w:val="20"/>
          <w:lang w:val="en-US" w:eastAsia="ru-RU"/>
        </w:rPr>
        <w:t>IX</w:t>
      </w:r>
      <w:r w:rsidRPr="00D01C63">
        <w:rPr>
          <w:rFonts w:ascii="Times New Roman" w:eastAsia="Times New Roman" w:hAnsi="Times New Roman"/>
          <w:b/>
          <w:bCs/>
          <w:sz w:val="28"/>
          <w:szCs w:val="20"/>
          <w:lang w:val="uk-UA" w:eastAsia="ru-RU"/>
        </w:rPr>
        <w:t>. Реорганізація або ліквідація ліцею</w:t>
      </w:r>
    </w:p>
    <w:p w:rsidR="00D01C63" w:rsidRPr="00D01C63" w:rsidRDefault="00D01C63" w:rsidP="00D01C63">
      <w:pPr>
        <w:spacing w:after="0" w:line="240" w:lineRule="auto"/>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9.1. Реорганізація або ліквідація ліцею проводиться в порядку, встановленому законодавством України.</w:t>
      </w:r>
    </w:p>
    <w:p w:rsidR="00D01C63" w:rsidRPr="00D01C63" w:rsidRDefault="00D01C63" w:rsidP="00D01C63">
      <w:pPr>
        <w:spacing w:after="0" w:line="240" w:lineRule="auto"/>
        <w:ind w:firstLine="567"/>
        <w:jc w:val="both"/>
        <w:rPr>
          <w:rFonts w:ascii="Times New Roman" w:eastAsia="Times New Roman" w:hAnsi="Times New Roman"/>
          <w:sz w:val="28"/>
          <w:szCs w:val="28"/>
          <w:lang w:val="uk-UA" w:eastAsia="ru-RU"/>
        </w:rPr>
      </w:pPr>
    </w:p>
    <w:p w:rsidR="00D01C63" w:rsidRPr="00D01C63" w:rsidRDefault="00D01C63" w:rsidP="00D01C63">
      <w:pPr>
        <w:widowControl w:val="0"/>
        <w:tabs>
          <w:tab w:val="left" w:pos="1081"/>
        </w:tabs>
        <w:spacing w:after="0" w:line="240" w:lineRule="auto"/>
        <w:ind w:right="20"/>
        <w:jc w:val="both"/>
        <w:rPr>
          <w:rFonts w:ascii="Times New Roman" w:eastAsia="Times New Roman" w:hAnsi="Times New Roman"/>
          <w:sz w:val="28"/>
          <w:szCs w:val="28"/>
          <w:lang w:val="uk-UA" w:eastAsia="ru-RU"/>
        </w:rPr>
      </w:pPr>
      <w:r w:rsidRPr="00D01C63">
        <w:rPr>
          <w:rFonts w:ascii="Times New Roman" w:eastAsia="Times New Roman" w:hAnsi="Times New Roman"/>
          <w:sz w:val="28"/>
          <w:szCs w:val="28"/>
          <w:lang w:val="uk-UA" w:eastAsia="ru-RU"/>
        </w:rPr>
        <w:t xml:space="preserve">9.2. При реорганізації, ліквідації чи перепрофілюванні (зміні типу) ліцею її </w:t>
      </w:r>
      <w:r w:rsidRPr="00D01C63">
        <w:rPr>
          <w:rFonts w:ascii="Times New Roman" w:eastAsia="Times New Roman" w:hAnsi="Times New Roman"/>
          <w:sz w:val="28"/>
          <w:szCs w:val="28"/>
          <w:lang w:val="uk-UA" w:eastAsia="ru-RU"/>
        </w:rPr>
        <w:lastRenderedPageBreak/>
        <w:t>працівникам, учням  гарантовано дотримання їх прав та інтересів відповідно до чинного законодавства з питань праці й освіти.</w:t>
      </w:r>
    </w:p>
    <w:p w:rsidR="00D01C63" w:rsidRPr="00D01C63" w:rsidRDefault="00D01C63" w:rsidP="00D01C63">
      <w:pPr>
        <w:spacing w:after="0" w:line="240" w:lineRule="auto"/>
        <w:jc w:val="both"/>
        <w:rPr>
          <w:rFonts w:ascii="Times New Roman" w:eastAsia="Times New Roman" w:hAnsi="Times New Roman"/>
          <w:sz w:val="28"/>
          <w:szCs w:val="20"/>
          <w:lang w:val="uk-UA" w:eastAsia="ru-RU"/>
        </w:rPr>
      </w:pPr>
    </w:p>
    <w:p w:rsidR="00D01C63" w:rsidRPr="00D01C63" w:rsidRDefault="00D01C63" w:rsidP="00D01C63">
      <w:pPr>
        <w:spacing w:after="0" w:line="240" w:lineRule="auto"/>
        <w:jc w:val="both"/>
        <w:rPr>
          <w:rFonts w:ascii="Times New Roman" w:eastAsia="Times New Roman" w:hAnsi="Times New Roman"/>
          <w:b/>
          <w:bCs/>
          <w:sz w:val="40"/>
          <w:szCs w:val="20"/>
          <w:lang w:eastAsia="ru-RU"/>
        </w:rPr>
      </w:pPr>
      <w:r w:rsidRPr="00D01C63">
        <w:rPr>
          <w:rFonts w:ascii="Times New Roman" w:eastAsia="Times New Roman" w:hAnsi="Times New Roman"/>
          <w:sz w:val="28"/>
          <w:szCs w:val="20"/>
          <w:lang w:val="uk-UA" w:eastAsia="ru-RU"/>
        </w:rPr>
        <w:t xml:space="preserve">9.3. </w:t>
      </w:r>
      <w:r w:rsidRPr="00D01C63">
        <w:rPr>
          <w:rFonts w:ascii="Times New Roman" w:eastAsia="Times New Roman" w:hAnsi="Times New Roman"/>
          <w:sz w:val="28"/>
          <w:szCs w:val="20"/>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D01C63" w:rsidRPr="00D01C63" w:rsidRDefault="00D01C63" w:rsidP="00D01C63">
      <w:pPr>
        <w:spacing w:after="0" w:line="240" w:lineRule="auto"/>
        <w:ind w:firstLine="567"/>
        <w:jc w:val="both"/>
        <w:rPr>
          <w:rFonts w:ascii="Times New Roman" w:eastAsia="Times New Roman" w:hAnsi="Times New Roman"/>
          <w:sz w:val="28"/>
          <w:szCs w:val="20"/>
          <w:lang w:eastAsia="ru-RU"/>
        </w:rPr>
      </w:pPr>
      <w:r w:rsidRPr="00D01C63">
        <w:rPr>
          <w:rFonts w:ascii="Times New Roman" w:eastAsia="Times New Roman" w:hAnsi="Times New Roman"/>
          <w:sz w:val="28"/>
          <w:szCs w:val="20"/>
          <w:lang w:eastAsia="ru-RU"/>
        </w:rPr>
        <w:t>З часу призначення ліквідаційної комісії до неї переходять повноваження щодо управління закладом освіти.</w:t>
      </w:r>
    </w:p>
    <w:p w:rsidR="00D01C63" w:rsidRPr="00D01C63" w:rsidRDefault="00D01C63" w:rsidP="00D01C63">
      <w:pPr>
        <w:spacing w:after="0" w:line="240" w:lineRule="auto"/>
        <w:jc w:val="both"/>
        <w:rPr>
          <w:rFonts w:ascii="Times New Roman" w:eastAsia="Times New Roman" w:hAnsi="Times New Roman"/>
          <w:sz w:val="28"/>
          <w:szCs w:val="20"/>
          <w:lang w:eastAsia="ru-RU"/>
        </w:rPr>
      </w:pPr>
      <w:r w:rsidRPr="00D01C63">
        <w:rPr>
          <w:rFonts w:ascii="Times New Roman" w:eastAsia="Times New Roman" w:hAnsi="Times New Roman"/>
          <w:sz w:val="28"/>
          <w:szCs w:val="20"/>
          <w:lang w:val="uk-UA" w:eastAsia="ru-RU"/>
        </w:rPr>
        <w:t xml:space="preserve">9.4.  </w:t>
      </w:r>
      <w:r w:rsidRPr="00D01C63">
        <w:rPr>
          <w:rFonts w:ascii="Times New Roman" w:eastAsia="Times New Roman" w:hAnsi="Times New Roman"/>
          <w:sz w:val="28"/>
          <w:szCs w:val="20"/>
          <w:lang w:eastAsia="ru-RU"/>
        </w:rPr>
        <w:t xml:space="preserve">Ліквідаційна комісія оцінює наявне майно </w:t>
      </w:r>
      <w:r w:rsidRPr="00D01C63">
        <w:rPr>
          <w:rFonts w:ascii="Times New Roman" w:eastAsia="Times New Roman" w:hAnsi="Times New Roman"/>
          <w:sz w:val="28"/>
          <w:szCs w:val="20"/>
          <w:lang w:val="uk-UA" w:eastAsia="ru-RU"/>
        </w:rPr>
        <w:t>ліцею</w:t>
      </w:r>
      <w:r w:rsidRPr="00D01C63">
        <w:rPr>
          <w:rFonts w:ascii="Times New Roman" w:eastAsia="Times New Roman" w:hAnsi="Times New Roman"/>
          <w:sz w:val="28"/>
          <w:szCs w:val="20"/>
          <w:lang w:eastAsia="ru-RU"/>
        </w:rPr>
        <w:t>, виявляє його дебіторів і кредиторів і розраховується з ними, складає ліквідаційний баланс і представляє його засновнику.</w:t>
      </w:r>
    </w:p>
    <w:p w:rsidR="00D01C63" w:rsidRPr="00D01C63" w:rsidRDefault="00D01C63" w:rsidP="00D01C63">
      <w:pPr>
        <w:spacing w:after="0" w:line="240" w:lineRule="auto"/>
        <w:ind w:firstLine="567"/>
        <w:jc w:val="both"/>
        <w:rPr>
          <w:rFonts w:ascii="Times New Roman" w:eastAsia="Times New Roman" w:hAnsi="Times New Roman"/>
          <w:sz w:val="28"/>
          <w:szCs w:val="20"/>
          <w:lang w:eastAsia="ru-RU"/>
        </w:rPr>
      </w:pPr>
    </w:p>
    <w:p w:rsidR="00D01C63" w:rsidRPr="00D01C63" w:rsidRDefault="00D01C63" w:rsidP="00D01C63">
      <w:pPr>
        <w:spacing w:after="0" w:line="240" w:lineRule="auto"/>
        <w:jc w:val="both"/>
        <w:rPr>
          <w:rFonts w:ascii="Times New Roman" w:eastAsia="Times New Roman" w:hAnsi="Times New Roman"/>
          <w:sz w:val="28"/>
          <w:szCs w:val="20"/>
          <w:shd w:val="clear" w:color="auto" w:fill="FFFFFF"/>
          <w:lang w:val="uk-UA" w:eastAsia="ru-RU"/>
        </w:rPr>
      </w:pPr>
      <w:r w:rsidRPr="00D01C63">
        <w:rPr>
          <w:rFonts w:ascii="Times New Roman" w:eastAsia="Times New Roman" w:hAnsi="Times New Roman"/>
          <w:sz w:val="28"/>
          <w:szCs w:val="20"/>
          <w:lang w:val="uk-UA" w:eastAsia="ru-RU"/>
        </w:rPr>
        <w:t>9.5.  Ліцей</w:t>
      </w:r>
      <w:r w:rsidRPr="00D01C63">
        <w:rPr>
          <w:rFonts w:ascii="Times New Roman" w:eastAsia="Times New Roman" w:hAnsi="Times New Roman"/>
          <w:sz w:val="28"/>
          <w:szCs w:val="28"/>
          <w:lang w:val="uk-UA" w:eastAsia="ru-RU"/>
        </w:rPr>
        <w:t xml:space="preserve">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r w:rsidRPr="00D01C63">
        <w:rPr>
          <w:rFonts w:ascii="Times New Roman" w:eastAsia="Times New Roman" w:hAnsi="Times New Roman"/>
          <w:sz w:val="28"/>
          <w:szCs w:val="20"/>
          <w:shd w:val="clear" w:color="auto" w:fill="FFFFFF"/>
          <w:lang w:val="uk-UA" w:eastAsia="ru-RU"/>
        </w:rPr>
        <w:t xml:space="preserve">. </w:t>
      </w:r>
    </w:p>
    <w:p w:rsidR="00D01C63" w:rsidRPr="00D01C63" w:rsidRDefault="00D01C63" w:rsidP="00D01C63">
      <w:pPr>
        <w:spacing w:after="0" w:line="240" w:lineRule="auto"/>
        <w:ind w:firstLine="567"/>
        <w:jc w:val="both"/>
        <w:rPr>
          <w:rFonts w:ascii="Times New Roman" w:eastAsia="Times New Roman" w:hAnsi="Times New Roman"/>
          <w:sz w:val="28"/>
          <w:szCs w:val="20"/>
          <w:lang w:val="uk-UA" w:eastAsia="ru-RU"/>
        </w:rPr>
      </w:pPr>
    </w:p>
    <w:p w:rsidR="00D01C63" w:rsidRPr="00D01C63" w:rsidRDefault="00D01C63" w:rsidP="00D01C63">
      <w:pPr>
        <w:spacing w:after="0" w:line="240" w:lineRule="auto"/>
        <w:jc w:val="both"/>
        <w:rPr>
          <w:rFonts w:ascii="Times New Roman" w:eastAsia="Times New Roman" w:hAnsi="Times New Roman"/>
          <w:sz w:val="28"/>
          <w:szCs w:val="20"/>
          <w:lang w:eastAsia="ru-RU"/>
        </w:rPr>
      </w:pPr>
      <w:r w:rsidRPr="00D01C63">
        <w:rPr>
          <w:rFonts w:ascii="Times New Roman" w:eastAsia="Times New Roman" w:hAnsi="Times New Roman"/>
          <w:sz w:val="28"/>
          <w:szCs w:val="20"/>
          <w:lang w:val="uk-UA" w:eastAsia="ru-RU"/>
        </w:rPr>
        <w:t xml:space="preserve">9.6.  </w:t>
      </w:r>
      <w:r w:rsidRPr="00D01C63">
        <w:rPr>
          <w:rFonts w:ascii="Times New Roman" w:eastAsia="Times New Roman" w:hAnsi="Times New Roman"/>
          <w:sz w:val="28"/>
          <w:szCs w:val="20"/>
          <w:lang w:eastAsia="ru-RU"/>
        </w:rPr>
        <w:t xml:space="preserve">У випадку реорганізації права та зобов’язання </w:t>
      </w:r>
      <w:r w:rsidRPr="00D01C63">
        <w:rPr>
          <w:rFonts w:ascii="Times New Roman" w:eastAsia="Times New Roman" w:hAnsi="Times New Roman"/>
          <w:sz w:val="28"/>
          <w:szCs w:val="20"/>
          <w:lang w:val="uk-UA" w:eastAsia="ru-RU"/>
        </w:rPr>
        <w:t>ліцею</w:t>
      </w:r>
      <w:r w:rsidRPr="00D01C63">
        <w:rPr>
          <w:rFonts w:ascii="Times New Roman" w:eastAsia="Times New Roman" w:hAnsi="Times New Roman"/>
          <w:sz w:val="28"/>
          <w:szCs w:val="20"/>
          <w:lang w:eastAsia="ru-RU"/>
        </w:rPr>
        <w:t xml:space="preserve"> переходять до правонаступників відповідно до чинного законодавства або визначених закладів освіти.</w:t>
      </w:r>
    </w:p>
    <w:p w:rsidR="00D01C63" w:rsidRPr="00D01C63" w:rsidRDefault="00D01C63" w:rsidP="00D01C63">
      <w:pPr>
        <w:spacing w:after="0" w:line="240" w:lineRule="auto"/>
        <w:ind w:firstLine="567"/>
        <w:jc w:val="both"/>
        <w:rPr>
          <w:rFonts w:ascii="Times New Roman" w:eastAsia="Times New Roman" w:hAnsi="Times New Roman"/>
          <w:sz w:val="28"/>
          <w:szCs w:val="20"/>
          <w:lang w:eastAsia="ru-RU"/>
        </w:rPr>
      </w:pPr>
    </w:p>
    <w:p w:rsidR="00D01C63" w:rsidRPr="00D01C63" w:rsidRDefault="00D01C63" w:rsidP="00D01C63">
      <w:pPr>
        <w:spacing w:after="0" w:line="240" w:lineRule="auto"/>
        <w:jc w:val="both"/>
        <w:rPr>
          <w:rFonts w:ascii="Times New Roman" w:eastAsia="Times New Roman" w:hAnsi="Times New Roman"/>
          <w:b/>
          <w:bCs/>
          <w:sz w:val="28"/>
          <w:szCs w:val="20"/>
          <w:lang w:val="uk-UA" w:eastAsia="ru-RU"/>
        </w:rPr>
      </w:pPr>
      <w:r w:rsidRPr="00D01C63">
        <w:rPr>
          <w:rFonts w:ascii="Times New Roman" w:eastAsia="Times New Roman" w:hAnsi="Times New Roman"/>
          <w:sz w:val="28"/>
          <w:szCs w:val="20"/>
          <w:lang w:val="uk-UA" w:eastAsia="ru-RU"/>
        </w:rPr>
        <w:t xml:space="preserve">9.7.  </w:t>
      </w:r>
      <w:r w:rsidRPr="00D01C63">
        <w:rPr>
          <w:rFonts w:ascii="Times New Roman" w:eastAsia="Times New Roman" w:hAnsi="Times New Roman"/>
          <w:sz w:val="28"/>
          <w:szCs w:val="28"/>
          <w:lang w:eastAsia="ru-RU"/>
        </w:rPr>
        <w:t xml:space="preserve">У випадку ліквідації або реорганізації </w:t>
      </w:r>
      <w:r w:rsidRPr="00D01C63">
        <w:rPr>
          <w:rFonts w:ascii="Times New Roman" w:eastAsia="Times New Roman" w:hAnsi="Times New Roman"/>
          <w:sz w:val="28"/>
          <w:szCs w:val="28"/>
          <w:lang w:val="uk-UA" w:eastAsia="ru-RU"/>
        </w:rPr>
        <w:t>ліцею</w:t>
      </w:r>
      <w:r w:rsidRPr="00D01C63">
        <w:rPr>
          <w:rFonts w:ascii="Times New Roman" w:eastAsia="Times New Roman" w:hAnsi="Times New Roman"/>
          <w:sz w:val="28"/>
          <w:szCs w:val="28"/>
          <w:lang w:eastAsia="ru-RU"/>
        </w:rPr>
        <w:t xml:space="preserve"> його активи передаються одній або кільком неприбутковим організаціям відповідного виду діяльності або зараховуються додоходу бюджету у разі припинення юридичної особи.</w:t>
      </w:r>
    </w:p>
    <w:p w:rsidR="00D01C63" w:rsidRPr="00D01C63" w:rsidRDefault="00D01C63" w:rsidP="00D01C63">
      <w:pPr>
        <w:spacing w:after="0" w:line="240" w:lineRule="auto"/>
        <w:ind w:firstLine="567"/>
        <w:jc w:val="both"/>
        <w:rPr>
          <w:rFonts w:ascii="Times New Roman" w:eastAsia="Times New Roman" w:hAnsi="Times New Roman"/>
          <w:b/>
          <w:bCs/>
          <w:color w:val="FF0000"/>
          <w:sz w:val="28"/>
          <w:szCs w:val="20"/>
          <w:lang w:val="uk-UA" w:eastAsia="ru-RU"/>
        </w:rPr>
      </w:pPr>
    </w:p>
    <w:p w:rsidR="00D01C63" w:rsidRPr="00D01C63" w:rsidRDefault="00D01C63" w:rsidP="00D01C63">
      <w:pPr>
        <w:spacing w:after="0" w:line="240" w:lineRule="auto"/>
        <w:ind w:firstLine="567"/>
        <w:jc w:val="both"/>
        <w:rPr>
          <w:rFonts w:ascii="Times New Roman" w:eastAsia="Times New Roman" w:hAnsi="Times New Roman"/>
          <w:b/>
          <w:bCs/>
          <w:sz w:val="28"/>
          <w:szCs w:val="20"/>
          <w:lang w:val="uk-UA" w:eastAsia="ru-RU"/>
        </w:rPr>
      </w:pPr>
    </w:p>
    <w:p w:rsidR="00D01C63" w:rsidRPr="00D01C63" w:rsidRDefault="00D01C63" w:rsidP="00D01C63">
      <w:pPr>
        <w:spacing w:after="0" w:line="240" w:lineRule="auto"/>
        <w:ind w:firstLine="567"/>
        <w:jc w:val="both"/>
        <w:rPr>
          <w:rFonts w:ascii="Times New Roman" w:eastAsia="Times New Roman" w:hAnsi="Times New Roman"/>
          <w:b/>
          <w:bCs/>
          <w:sz w:val="28"/>
          <w:szCs w:val="20"/>
          <w:lang w:val="uk-UA" w:eastAsia="ru-RU"/>
        </w:rPr>
      </w:pPr>
    </w:p>
    <w:p w:rsidR="00D01C63" w:rsidRPr="00D01C63" w:rsidRDefault="00D01C63" w:rsidP="00D01C63">
      <w:pPr>
        <w:spacing w:after="0" w:line="240" w:lineRule="auto"/>
        <w:ind w:firstLine="567"/>
        <w:jc w:val="both"/>
        <w:rPr>
          <w:rFonts w:ascii="Times New Roman" w:eastAsia="Times New Roman" w:hAnsi="Times New Roman"/>
          <w:b/>
          <w:bCs/>
          <w:sz w:val="28"/>
          <w:szCs w:val="20"/>
          <w:lang w:val="uk-UA" w:eastAsia="ru-RU"/>
        </w:rPr>
      </w:pPr>
    </w:p>
    <w:p w:rsidR="00D01C63" w:rsidRPr="00D01C63" w:rsidRDefault="00D01C63" w:rsidP="00D01C63">
      <w:pPr>
        <w:spacing w:after="0" w:line="240" w:lineRule="auto"/>
        <w:rPr>
          <w:rFonts w:ascii="Times New Roman" w:eastAsia="Times New Roman" w:hAnsi="Times New Roman"/>
          <w:sz w:val="20"/>
          <w:szCs w:val="20"/>
          <w:lang w:eastAsia="ru-RU"/>
        </w:rPr>
      </w:pPr>
      <w:r w:rsidRPr="00D01C63">
        <w:rPr>
          <w:rFonts w:ascii="Times New Roman" w:eastAsia="Times New Roman" w:hAnsi="Times New Roman"/>
          <w:sz w:val="28"/>
          <w:szCs w:val="20"/>
          <w:lang w:val="uk-UA" w:eastAsia="ru-RU"/>
        </w:rPr>
        <w:t>Секретар міської ради                                                      Василь МАЙСТРЕНКО</w:t>
      </w:r>
    </w:p>
    <w:p w:rsidR="000D3A84" w:rsidRDefault="000D3A84" w:rsidP="000D3A84"/>
    <w:p w:rsidR="00BD1CAD" w:rsidRDefault="00BD1CAD"/>
    <w:sectPr w:rsidR="00BD1CAD" w:rsidSect="006361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F7BE6"/>
    <w:multiLevelType w:val="hybridMultilevel"/>
    <w:tmpl w:val="E72897C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927041"/>
    <w:multiLevelType w:val="hybridMultilevel"/>
    <w:tmpl w:val="7570EF18"/>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9527BC"/>
    <w:multiLevelType w:val="hybridMultilevel"/>
    <w:tmpl w:val="2BF6C548"/>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102BAE"/>
    <w:multiLevelType w:val="hybridMultilevel"/>
    <w:tmpl w:val="E984EE26"/>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B141AB"/>
    <w:multiLevelType w:val="hybridMultilevel"/>
    <w:tmpl w:val="F7D40C4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DD3232"/>
    <w:multiLevelType w:val="hybridMultilevel"/>
    <w:tmpl w:val="CDB8BC8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E00944"/>
    <w:multiLevelType w:val="hybridMultilevel"/>
    <w:tmpl w:val="4BA42AB2"/>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9400D"/>
    <w:multiLevelType w:val="hybridMultilevel"/>
    <w:tmpl w:val="0562B9BE"/>
    <w:lvl w:ilvl="0" w:tplc="564E6AE6">
      <w:start w:val="37"/>
      <w:numFmt w:val="bullet"/>
      <w:lvlText w:val="-"/>
      <w:lvlJc w:val="left"/>
      <w:pPr>
        <w:tabs>
          <w:tab w:val="num" w:pos="360"/>
        </w:tabs>
        <w:ind w:left="360" w:hanging="360"/>
      </w:pPr>
      <w:rPr>
        <w:rFonts w:ascii="Times New Roman" w:eastAsia="Times New Roman" w:hAnsi="Times New Roman" w:hint="default"/>
      </w:rPr>
    </w:lvl>
    <w:lvl w:ilvl="1" w:tplc="109EC928" w:tentative="1">
      <w:start w:val="1"/>
      <w:numFmt w:val="bullet"/>
      <w:lvlText w:val=""/>
      <w:lvlJc w:val="left"/>
      <w:pPr>
        <w:tabs>
          <w:tab w:val="num" w:pos="1080"/>
        </w:tabs>
        <w:ind w:left="1080" w:hanging="360"/>
      </w:pPr>
      <w:rPr>
        <w:rFonts w:ascii="Wingdings" w:hAnsi="Wingdings" w:hint="default"/>
      </w:rPr>
    </w:lvl>
    <w:lvl w:ilvl="2" w:tplc="B31A992A" w:tentative="1">
      <w:start w:val="1"/>
      <w:numFmt w:val="bullet"/>
      <w:lvlText w:val=""/>
      <w:lvlJc w:val="left"/>
      <w:pPr>
        <w:tabs>
          <w:tab w:val="num" w:pos="1800"/>
        </w:tabs>
        <w:ind w:left="1800" w:hanging="360"/>
      </w:pPr>
      <w:rPr>
        <w:rFonts w:ascii="Wingdings" w:hAnsi="Wingdings" w:hint="default"/>
      </w:rPr>
    </w:lvl>
    <w:lvl w:ilvl="3" w:tplc="833C2AEC" w:tentative="1">
      <w:start w:val="1"/>
      <w:numFmt w:val="bullet"/>
      <w:lvlText w:val=""/>
      <w:lvlJc w:val="left"/>
      <w:pPr>
        <w:tabs>
          <w:tab w:val="num" w:pos="2520"/>
        </w:tabs>
        <w:ind w:left="2520" w:hanging="360"/>
      </w:pPr>
      <w:rPr>
        <w:rFonts w:ascii="Wingdings" w:hAnsi="Wingdings" w:hint="default"/>
      </w:rPr>
    </w:lvl>
    <w:lvl w:ilvl="4" w:tplc="212CE4C2" w:tentative="1">
      <w:start w:val="1"/>
      <w:numFmt w:val="bullet"/>
      <w:lvlText w:val=""/>
      <w:lvlJc w:val="left"/>
      <w:pPr>
        <w:tabs>
          <w:tab w:val="num" w:pos="3240"/>
        </w:tabs>
        <w:ind w:left="3240" w:hanging="360"/>
      </w:pPr>
      <w:rPr>
        <w:rFonts w:ascii="Wingdings" w:hAnsi="Wingdings" w:hint="default"/>
      </w:rPr>
    </w:lvl>
    <w:lvl w:ilvl="5" w:tplc="6A407EE8" w:tentative="1">
      <w:start w:val="1"/>
      <w:numFmt w:val="bullet"/>
      <w:lvlText w:val=""/>
      <w:lvlJc w:val="left"/>
      <w:pPr>
        <w:tabs>
          <w:tab w:val="num" w:pos="3960"/>
        </w:tabs>
        <w:ind w:left="3960" w:hanging="360"/>
      </w:pPr>
      <w:rPr>
        <w:rFonts w:ascii="Wingdings" w:hAnsi="Wingdings" w:hint="default"/>
      </w:rPr>
    </w:lvl>
    <w:lvl w:ilvl="6" w:tplc="1C484BDE" w:tentative="1">
      <w:start w:val="1"/>
      <w:numFmt w:val="bullet"/>
      <w:lvlText w:val=""/>
      <w:lvlJc w:val="left"/>
      <w:pPr>
        <w:tabs>
          <w:tab w:val="num" w:pos="4680"/>
        </w:tabs>
        <w:ind w:left="4680" w:hanging="360"/>
      </w:pPr>
      <w:rPr>
        <w:rFonts w:ascii="Wingdings" w:hAnsi="Wingdings" w:hint="default"/>
      </w:rPr>
    </w:lvl>
    <w:lvl w:ilvl="7" w:tplc="EB223D48" w:tentative="1">
      <w:start w:val="1"/>
      <w:numFmt w:val="bullet"/>
      <w:lvlText w:val=""/>
      <w:lvlJc w:val="left"/>
      <w:pPr>
        <w:tabs>
          <w:tab w:val="num" w:pos="5400"/>
        </w:tabs>
        <w:ind w:left="5400" w:hanging="360"/>
      </w:pPr>
      <w:rPr>
        <w:rFonts w:ascii="Wingdings" w:hAnsi="Wingdings" w:hint="default"/>
      </w:rPr>
    </w:lvl>
    <w:lvl w:ilvl="8" w:tplc="61B61A9A" w:tentative="1">
      <w:start w:val="1"/>
      <w:numFmt w:val="bullet"/>
      <w:lvlText w:val=""/>
      <w:lvlJc w:val="left"/>
      <w:pPr>
        <w:tabs>
          <w:tab w:val="num" w:pos="6120"/>
        </w:tabs>
        <w:ind w:left="6120" w:hanging="360"/>
      </w:pPr>
      <w:rPr>
        <w:rFonts w:ascii="Wingdings" w:hAnsi="Wingdings" w:hint="default"/>
      </w:rPr>
    </w:lvl>
  </w:abstractNum>
  <w:abstractNum w:abstractNumId="8">
    <w:nsid w:val="142F0828"/>
    <w:multiLevelType w:val="hybridMultilevel"/>
    <w:tmpl w:val="447234A0"/>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702F92"/>
    <w:multiLevelType w:val="hybridMultilevel"/>
    <w:tmpl w:val="54DAC622"/>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230F6F"/>
    <w:multiLevelType w:val="hybridMultilevel"/>
    <w:tmpl w:val="8446F9CC"/>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1250D2"/>
    <w:multiLevelType w:val="hybridMultilevel"/>
    <w:tmpl w:val="797C122C"/>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2D70C1"/>
    <w:multiLevelType w:val="hybridMultilevel"/>
    <w:tmpl w:val="B3A69BA6"/>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7F7408"/>
    <w:multiLevelType w:val="hybridMultilevel"/>
    <w:tmpl w:val="5E9AAC4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A531FC"/>
    <w:multiLevelType w:val="hybridMultilevel"/>
    <w:tmpl w:val="A844C52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B33830"/>
    <w:multiLevelType w:val="hybridMultilevel"/>
    <w:tmpl w:val="7EDEAF4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4D2B41"/>
    <w:multiLevelType w:val="hybridMultilevel"/>
    <w:tmpl w:val="0E645132"/>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B84FA7"/>
    <w:multiLevelType w:val="multilevel"/>
    <w:tmpl w:val="C1FA3FA2"/>
    <w:lvl w:ilvl="0">
      <w:start w:val="5"/>
      <w:numFmt w:val="upperRoman"/>
      <w:pStyle w:val="7"/>
      <w:lvlText w:val="%1."/>
      <w:lvlJc w:val="left"/>
      <w:pPr>
        <w:tabs>
          <w:tab w:val="num" w:pos="3750"/>
        </w:tabs>
        <w:ind w:left="3750" w:hanging="720"/>
      </w:pPr>
      <w:rPr>
        <w:rFonts w:cs="Times New Roman" w:hint="default"/>
      </w:rPr>
    </w:lvl>
    <w:lvl w:ilvl="1">
      <w:start w:val="2"/>
      <w:numFmt w:val="decimal"/>
      <w:isLgl/>
      <w:lvlText w:val="%1.%2."/>
      <w:lvlJc w:val="left"/>
      <w:pPr>
        <w:tabs>
          <w:tab w:val="num" w:pos="3750"/>
        </w:tabs>
        <w:ind w:left="3750" w:hanging="720"/>
      </w:pPr>
      <w:rPr>
        <w:rFonts w:cs="Times New Roman" w:hint="default"/>
      </w:rPr>
    </w:lvl>
    <w:lvl w:ilvl="2">
      <w:start w:val="1"/>
      <w:numFmt w:val="decimal"/>
      <w:isLgl/>
      <w:lvlText w:val="%1.%2.%3."/>
      <w:lvlJc w:val="left"/>
      <w:pPr>
        <w:tabs>
          <w:tab w:val="num" w:pos="3750"/>
        </w:tabs>
        <w:ind w:left="3750" w:hanging="720"/>
      </w:pPr>
      <w:rPr>
        <w:rFonts w:cs="Times New Roman" w:hint="default"/>
      </w:rPr>
    </w:lvl>
    <w:lvl w:ilvl="3">
      <w:start w:val="1"/>
      <w:numFmt w:val="decimal"/>
      <w:isLgl/>
      <w:lvlText w:val="%1.%2.%3.%4."/>
      <w:lvlJc w:val="left"/>
      <w:pPr>
        <w:tabs>
          <w:tab w:val="num" w:pos="4110"/>
        </w:tabs>
        <w:ind w:left="4110" w:hanging="1080"/>
      </w:pPr>
      <w:rPr>
        <w:rFonts w:cs="Times New Roman" w:hint="default"/>
      </w:rPr>
    </w:lvl>
    <w:lvl w:ilvl="4">
      <w:start w:val="1"/>
      <w:numFmt w:val="decimal"/>
      <w:isLgl/>
      <w:lvlText w:val="%1.%2.%3.%4.%5."/>
      <w:lvlJc w:val="left"/>
      <w:pPr>
        <w:tabs>
          <w:tab w:val="num" w:pos="4110"/>
        </w:tabs>
        <w:ind w:left="4110" w:hanging="1080"/>
      </w:pPr>
      <w:rPr>
        <w:rFonts w:cs="Times New Roman" w:hint="default"/>
      </w:rPr>
    </w:lvl>
    <w:lvl w:ilvl="5">
      <w:start w:val="1"/>
      <w:numFmt w:val="decimal"/>
      <w:isLgl/>
      <w:lvlText w:val="%1.%2.%3.%4.%5.%6."/>
      <w:lvlJc w:val="left"/>
      <w:pPr>
        <w:tabs>
          <w:tab w:val="num" w:pos="4470"/>
        </w:tabs>
        <w:ind w:left="4470" w:hanging="1440"/>
      </w:pPr>
      <w:rPr>
        <w:rFonts w:cs="Times New Roman" w:hint="default"/>
      </w:rPr>
    </w:lvl>
    <w:lvl w:ilvl="6">
      <w:start w:val="1"/>
      <w:numFmt w:val="decimal"/>
      <w:isLgl/>
      <w:lvlText w:val="%1.%2.%3.%4.%5.%6.%7."/>
      <w:lvlJc w:val="left"/>
      <w:pPr>
        <w:tabs>
          <w:tab w:val="num" w:pos="4830"/>
        </w:tabs>
        <w:ind w:left="4830" w:hanging="1800"/>
      </w:pPr>
      <w:rPr>
        <w:rFonts w:cs="Times New Roman" w:hint="default"/>
      </w:rPr>
    </w:lvl>
    <w:lvl w:ilvl="7">
      <w:start w:val="1"/>
      <w:numFmt w:val="decimal"/>
      <w:isLgl/>
      <w:lvlText w:val="%1.%2.%3.%4.%5.%6.%7.%8."/>
      <w:lvlJc w:val="left"/>
      <w:pPr>
        <w:tabs>
          <w:tab w:val="num" w:pos="4830"/>
        </w:tabs>
        <w:ind w:left="4830" w:hanging="1800"/>
      </w:pPr>
      <w:rPr>
        <w:rFonts w:cs="Times New Roman" w:hint="default"/>
      </w:rPr>
    </w:lvl>
    <w:lvl w:ilvl="8">
      <w:start w:val="1"/>
      <w:numFmt w:val="decimal"/>
      <w:isLgl/>
      <w:lvlText w:val="%1.%2.%3.%4.%5.%6.%7.%8.%9."/>
      <w:lvlJc w:val="left"/>
      <w:pPr>
        <w:tabs>
          <w:tab w:val="num" w:pos="5190"/>
        </w:tabs>
        <w:ind w:left="5190" w:hanging="2160"/>
      </w:pPr>
      <w:rPr>
        <w:rFonts w:cs="Times New Roman" w:hint="default"/>
      </w:rPr>
    </w:lvl>
  </w:abstractNum>
  <w:abstractNum w:abstractNumId="18">
    <w:nsid w:val="335A4328"/>
    <w:multiLevelType w:val="hybridMultilevel"/>
    <w:tmpl w:val="541081C8"/>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48383D"/>
    <w:multiLevelType w:val="hybridMultilevel"/>
    <w:tmpl w:val="84B47812"/>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967CA4"/>
    <w:multiLevelType w:val="hybridMultilevel"/>
    <w:tmpl w:val="E084A65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325160"/>
    <w:multiLevelType w:val="hybridMultilevel"/>
    <w:tmpl w:val="35D48600"/>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7E440B"/>
    <w:multiLevelType w:val="hybridMultilevel"/>
    <w:tmpl w:val="4488A14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CF84034"/>
    <w:multiLevelType w:val="hybridMultilevel"/>
    <w:tmpl w:val="7C9C1218"/>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D662568"/>
    <w:multiLevelType w:val="multilevel"/>
    <w:tmpl w:val="8FE0F298"/>
    <w:lvl w:ilvl="0">
      <w:start w:val="4"/>
      <w:numFmt w:val="decimal"/>
      <w:pStyle w:val="1"/>
      <w:lvlText w:val="%1."/>
      <w:lvlJc w:val="left"/>
      <w:pPr>
        <w:tabs>
          <w:tab w:val="num" w:pos="420"/>
        </w:tabs>
        <w:ind w:left="420" w:hanging="42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5">
    <w:nsid w:val="3E074ADF"/>
    <w:multiLevelType w:val="hybridMultilevel"/>
    <w:tmpl w:val="29E2203C"/>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EDB0835"/>
    <w:multiLevelType w:val="hybridMultilevel"/>
    <w:tmpl w:val="02E42406"/>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1A06BB3"/>
    <w:multiLevelType w:val="hybridMultilevel"/>
    <w:tmpl w:val="EF2AD644"/>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35E21D3"/>
    <w:multiLevelType w:val="hybridMultilevel"/>
    <w:tmpl w:val="C3D2DCD0"/>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4117829"/>
    <w:multiLevelType w:val="hybridMultilevel"/>
    <w:tmpl w:val="FA6A4462"/>
    <w:lvl w:ilvl="0" w:tplc="564E6AE6">
      <w:start w:val="37"/>
      <w:numFmt w:val="bullet"/>
      <w:lvlText w:val="-"/>
      <w:lvlJc w:val="left"/>
      <w:pPr>
        <w:ind w:left="740" w:hanging="360"/>
      </w:pPr>
      <w:rPr>
        <w:rFonts w:ascii="Times New Roman" w:eastAsia="Times New Roman" w:hAnsi="Times New Roman"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30">
    <w:nsid w:val="46A9174B"/>
    <w:multiLevelType w:val="hybridMultilevel"/>
    <w:tmpl w:val="801C1BA0"/>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8FF265F"/>
    <w:multiLevelType w:val="hybridMultilevel"/>
    <w:tmpl w:val="6C3A630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9185075"/>
    <w:multiLevelType w:val="hybridMultilevel"/>
    <w:tmpl w:val="C91AA4B6"/>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4">
    <w:nsid w:val="505C2425"/>
    <w:multiLevelType w:val="hybridMultilevel"/>
    <w:tmpl w:val="B3123FC2"/>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5E9208C"/>
    <w:multiLevelType w:val="hybridMultilevel"/>
    <w:tmpl w:val="C5EC6F46"/>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A9A102A"/>
    <w:multiLevelType w:val="hybridMultilevel"/>
    <w:tmpl w:val="A8BCD344"/>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B85443A"/>
    <w:multiLevelType w:val="multilevel"/>
    <w:tmpl w:val="31AAAEC4"/>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5F213373"/>
    <w:multiLevelType w:val="hybridMultilevel"/>
    <w:tmpl w:val="035E9B06"/>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0AD14C0"/>
    <w:multiLevelType w:val="hybridMultilevel"/>
    <w:tmpl w:val="6638CC2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2FE0558"/>
    <w:multiLevelType w:val="hybridMultilevel"/>
    <w:tmpl w:val="5AB2E12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65401F4"/>
    <w:multiLevelType w:val="hybridMultilevel"/>
    <w:tmpl w:val="18E67B02"/>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8665B3D"/>
    <w:multiLevelType w:val="hybridMultilevel"/>
    <w:tmpl w:val="F2206494"/>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AB026D8"/>
    <w:multiLevelType w:val="hybridMultilevel"/>
    <w:tmpl w:val="C388D94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AC420E7"/>
    <w:multiLevelType w:val="hybridMultilevel"/>
    <w:tmpl w:val="CC0C9A26"/>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E1A3517"/>
    <w:multiLevelType w:val="hybridMultilevel"/>
    <w:tmpl w:val="C5CEF024"/>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9212B21"/>
    <w:multiLevelType w:val="hybridMultilevel"/>
    <w:tmpl w:val="7F74F370"/>
    <w:lvl w:ilvl="0" w:tplc="564E6AE6">
      <w:start w:val="37"/>
      <w:numFmt w:val="bullet"/>
      <w:lvlText w:val="-"/>
      <w:lvlJc w:val="left"/>
      <w:pPr>
        <w:tabs>
          <w:tab w:val="num" w:pos="360"/>
        </w:tabs>
        <w:ind w:left="360" w:hanging="360"/>
      </w:pPr>
      <w:rPr>
        <w:rFonts w:ascii="Times New Roman" w:eastAsia="Times New Roman" w:hAnsi="Times New Roman" w:hint="default"/>
      </w:rPr>
    </w:lvl>
    <w:lvl w:ilvl="1" w:tplc="109EC928" w:tentative="1">
      <w:start w:val="1"/>
      <w:numFmt w:val="bullet"/>
      <w:lvlText w:val=""/>
      <w:lvlJc w:val="left"/>
      <w:pPr>
        <w:tabs>
          <w:tab w:val="num" w:pos="1080"/>
        </w:tabs>
        <w:ind w:left="1080" w:hanging="360"/>
      </w:pPr>
      <w:rPr>
        <w:rFonts w:ascii="Wingdings" w:hAnsi="Wingdings" w:hint="default"/>
      </w:rPr>
    </w:lvl>
    <w:lvl w:ilvl="2" w:tplc="B31A992A" w:tentative="1">
      <w:start w:val="1"/>
      <w:numFmt w:val="bullet"/>
      <w:lvlText w:val=""/>
      <w:lvlJc w:val="left"/>
      <w:pPr>
        <w:tabs>
          <w:tab w:val="num" w:pos="1800"/>
        </w:tabs>
        <w:ind w:left="1800" w:hanging="360"/>
      </w:pPr>
      <w:rPr>
        <w:rFonts w:ascii="Wingdings" w:hAnsi="Wingdings" w:hint="default"/>
      </w:rPr>
    </w:lvl>
    <w:lvl w:ilvl="3" w:tplc="833C2AEC" w:tentative="1">
      <w:start w:val="1"/>
      <w:numFmt w:val="bullet"/>
      <w:lvlText w:val=""/>
      <w:lvlJc w:val="left"/>
      <w:pPr>
        <w:tabs>
          <w:tab w:val="num" w:pos="2520"/>
        </w:tabs>
        <w:ind w:left="2520" w:hanging="360"/>
      </w:pPr>
      <w:rPr>
        <w:rFonts w:ascii="Wingdings" w:hAnsi="Wingdings" w:hint="default"/>
      </w:rPr>
    </w:lvl>
    <w:lvl w:ilvl="4" w:tplc="212CE4C2" w:tentative="1">
      <w:start w:val="1"/>
      <w:numFmt w:val="bullet"/>
      <w:lvlText w:val=""/>
      <w:lvlJc w:val="left"/>
      <w:pPr>
        <w:tabs>
          <w:tab w:val="num" w:pos="3240"/>
        </w:tabs>
        <w:ind w:left="3240" w:hanging="360"/>
      </w:pPr>
      <w:rPr>
        <w:rFonts w:ascii="Wingdings" w:hAnsi="Wingdings" w:hint="default"/>
      </w:rPr>
    </w:lvl>
    <w:lvl w:ilvl="5" w:tplc="6A407EE8" w:tentative="1">
      <w:start w:val="1"/>
      <w:numFmt w:val="bullet"/>
      <w:lvlText w:val=""/>
      <w:lvlJc w:val="left"/>
      <w:pPr>
        <w:tabs>
          <w:tab w:val="num" w:pos="3960"/>
        </w:tabs>
        <w:ind w:left="3960" w:hanging="360"/>
      </w:pPr>
      <w:rPr>
        <w:rFonts w:ascii="Wingdings" w:hAnsi="Wingdings" w:hint="default"/>
      </w:rPr>
    </w:lvl>
    <w:lvl w:ilvl="6" w:tplc="1C484BDE" w:tentative="1">
      <w:start w:val="1"/>
      <w:numFmt w:val="bullet"/>
      <w:lvlText w:val=""/>
      <w:lvlJc w:val="left"/>
      <w:pPr>
        <w:tabs>
          <w:tab w:val="num" w:pos="4680"/>
        </w:tabs>
        <w:ind w:left="4680" w:hanging="360"/>
      </w:pPr>
      <w:rPr>
        <w:rFonts w:ascii="Wingdings" w:hAnsi="Wingdings" w:hint="default"/>
      </w:rPr>
    </w:lvl>
    <w:lvl w:ilvl="7" w:tplc="EB223D48" w:tentative="1">
      <w:start w:val="1"/>
      <w:numFmt w:val="bullet"/>
      <w:lvlText w:val=""/>
      <w:lvlJc w:val="left"/>
      <w:pPr>
        <w:tabs>
          <w:tab w:val="num" w:pos="5400"/>
        </w:tabs>
        <w:ind w:left="5400" w:hanging="360"/>
      </w:pPr>
      <w:rPr>
        <w:rFonts w:ascii="Wingdings" w:hAnsi="Wingdings" w:hint="default"/>
      </w:rPr>
    </w:lvl>
    <w:lvl w:ilvl="8" w:tplc="61B61A9A" w:tentative="1">
      <w:start w:val="1"/>
      <w:numFmt w:val="bullet"/>
      <w:lvlText w:val=""/>
      <w:lvlJc w:val="left"/>
      <w:pPr>
        <w:tabs>
          <w:tab w:val="num" w:pos="6120"/>
        </w:tabs>
        <w:ind w:left="6120" w:hanging="360"/>
      </w:pPr>
      <w:rPr>
        <w:rFonts w:ascii="Wingdings" w:hAnsi="Wingdings" w:hint="default"/>
      </w:rPr>
    </w:lvl>
  </w:abstractNum>
  <w:abstractNum w:abstractNumId="47">
    <w:nsid w:val="7A1A0C27"/>
    <w:multiLevelType w:val="hybridMultilevel"/>
    <w:tmpl w:val="D234AB7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A654AF5"/>
    <w:multiLevelType w:val="hybridMultilevel"/>
    <w:tmpl w:val="CD3AA162"/>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D52090F"/>
    <w:multiLevelType w:val="hybridMultilevel"/>
    <w:tmpl w:val="4D0AE510"/>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4"/>
  </w:num>
  <w:num w:numId="4">
    <w:abstractNumId w:val="16"/>
  </w:num>
  <w:num w:numId="5">
    <w:abstractNumId w:val="11"/>
  </w:num>
  <w:num w:numId="6">
    <w:abstractNumId w:val="37"/>
  </w:num>
  <w:num w:numId="7">
    <w:abstractNumId w:val="41"/>
  </w:num>
  <w:num w:numId="8">
    <w:abstractNumId w:val="31"/>
  </w:num>
  <w:num w:numId="9">
    <w:abstractNumId w:val="29"/>
  </w:num>
  <w:num w:numId="10">
    <w:abstractNumId w:val="19"/>
  </w:num>
  <w:num w:numId="11">
    <w:abstractNumId w:val="28"/>
  </w:num>
  <w:num w:numId="12">
    <w:abstractNumId w:val="6"/>
  </w:num>
  <w:num w:numId="13">
    <w:abstractNumId w:val="13"/>
  </w:num>
  <w:num w:numId="14">
    <w:abstractNumId w:val="44"/>
  </w:num>
  <w:num w:numId="15">
    <w:abstractNumId w:val="8"/>
  </w:num>
  <w:num w:numId="16">
    <w:abstractNumId w:val="12"/>
  </w:num>
  <w:num w:numId="17">
    <w:abstractNumId w:val="0"/>
  </w:num>
  <w:num w:numId="18">
    <w:abstractNumId w:val="20"/>
  </w:num>
  <w:num w:numId="19">
    <w:abstractNumId w:val="23"/>
  </w:num>
  <w:num w:numId="20">
    <w:abstractNumId w:val="43"/>
  </w:num>
  <w:num w:numId="21">
    <w:abstractNumId w:val="27"/>
  </w:num>
  <w:num w:numId="22">
    <w:abstractNumId w:val="42"/>
  </w:num>
  <w:num w:numId="23">
    <w:abstractNumId w:val="3"/>
  </w:num>
  <w:num w:numId="24">
    <w:abstractNumId w:val="34"/>
  </w:num>
  <w:num w:numId="25">
    <w:abstractNumId w:val="35"/>
  </w:num>
  <w:num w:numId="26">
    <w:abstractNumId w:val="32"/>
  </w:num>
  <w:num w:numId="27">
    <w:abstractNumId w:val="1"/>
  </w:num>
  <w:num w:numId="28">
    <w:abstractNumId w:val="45"/>
  </w:num>
  <w:num w:numId="29">
    <w:abstractNumId w:val="5"/>
  </w:num>
  <w:num w:numId="30">
    <w:abstractNumId w:val="4"/>
  </w:num>
  <w:num w:numId="31">
    <w:abstractNumId w:val="48"/>
  </w:num>
  <w:num w:numId="32">
    <w:abstractNumId w:val="39"/>
  </w:num>
  <w:num w:numId="33">
    <w:abstractNumId w:val="47"/>
  </w:num>
  <w:num w:numId="34">
    <w:abstractNumId w:val="26"/>
  </w:num>
  <w:num w:numId="35">
    <w:abstractNumId w:val="40"/>
  </w:num>
  <w:num w:numId="36">
    <w:abstractNumId w:val="49"/>
  </w:num>
  <w:num w:numId="37">
    <w:abstractNumId w:val="36"/>
  </w:num>
  <w:num w:numId="38">
    <w:abstractNumId w:val="38"/>
  </w:num>
  <w:num w:numId="39">
    <w:abstractNumId w:val="9"/>
  </w:num>
  <w:num w:numId="40">
    <w:abstractNumId w:val="25"/>
  </w:num>
  <w:num w:numId="41">
    <w:abstractNumId w:val="2"/>
  </w:num>
  <w:num w:numId="42">
    <w:abstractNumId w:val="30"/>
  </w:num>
  <w:num w:numId="43">
    <w:abstractNumId w:val="14"/>
  </w:num>
  <w:num w:numId="44">
    <w:abstractNumId w:val="22"/>
  </w:num>
  <w:num w:numId="45">
    <w:abstractNumId w:val="10"/>
  </w:num>
  <w:num w:numId="46">
    <w:abstractNumId w:val="18"/>
  </w:num>
  <w:num w:numId="47">
    <w:abstractNumId w:val="15"/>
  </w:num>
  <w:num w:numId="48">
    <w:abstractNumId w:val="21"/>
  </w:num>
  <w:num w:numId="49">
    <w:abstractNumId w:val="7"/>
  </w:num>
  <w:num w:numId="50">
    <w:abstractNumId w:val="4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470"/>
    <w:rsid w:val="000D3A84"/>
    <w:rsid w:val="00395FC0"/>
    <w:rsid w:val="00536DA1"/>
    <w:rsid w:val="0059411D"/>
    <w:rsid w:val="005E5CB1"/>
    <w:rsid w:val="00636185"/>
    <w:rsid w:val="00697470"/>
    <w:rsid w:val="008C2CD8"/>
    <w:rsid w:val="009327D6"/>
    <w:rsid w:val="00BD1CAD"/>
    <w:rsid w:val="00C637A1"/>
    <w:rsid w:val="00D01C63"/>
    <w:rsid w:val="00FD7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F4C3FF-DA38-4119-8430-EDE1BD821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A84"/>
    <w:rPr>
      <w:rFonts w:ascii="Calibri" w:eastAsia="Calibri" w:hAnsi="Calibri" w:cs="Times New Roman"/>
    </w:rPr>
  </w:style>
  <w:style w:type="paragraph" w:styleId="1">
    <w:name w:val="heading 1"/>
    <w:basedOn w:val="a"/>
    <w:next w:val="a"/>
    <w:link w:val="10"/>
    <w:uiPriority w:val="99"/>
    <w:qFormat/>
    <w:rsid w:val="00D01C63"/>
    <w:pPr>
      <w:keepNext/>
      <w:numPr>
        <w:numId w:val="3"/>
      </w:numPr>
      <w:spacing w:after="0" w:line="240" w:lineRule="auto"/>
      <w:outlineLvl w:val="0"/>
    </w:pPr>
    <w:rPr>
      <w:rFonts w:ascii="Times New Roman" w:eastAsia="Times New Roman" w:hAnsi="Times New Roman"/>
      <w:b/>
      <w:sz w:val="20"/>
      <w:szCs w:val="20"/>
      <w:lang w:eastAsia="ru-RU"/>
    </w:rPr>
  </w:style>
  <w:style w:type="paragraph" w:styleId="7">
    <w:name w:val="heading 7"/>
    <w:basedOn w:val="a"/>
    <w:next w:val="a"/>
    <w:link w:val="70"/>
    <w:uiPriority w:val="99"/>
    <w:qFormat/>
    <w:rsid w:val="00D01C63"/>
    <w:pPr>
      <w:keepNext/>
      <w:numPr>
        <w:numId w:val="2"/>
      </w:numPr>
      <w:tabs>
        <w:tab w:val="num" w:pos="0"/>
      </w:tabs>
      <w:spacing w:after="0" w:line="240" w:lineRule="auto"/>
      <w:ind w:hanging="1765"/>
      <w:jc w:val="center"/>
      <w:outlineLvl w:val="6"/>
    </w:pPr>
    <w:rPr>
      <w:rFonts w:ascii="Times New Roman" w:eastAsia="Times New Roman" w:hAnsi="Times New Roman"/>
      <w:b/>
      <w:sz w:val="20"/>
      <w:szCs w:val="20"/>
      <w:lang w:eastAsia="ru-RU"/>
    </w:rPr>
  </w:style>
  <w:style w:type="paragraph" w:styleId="8">
    <w:name w:val="heading 8"/>
    <w:basedOn w:val="a"/>
    <w:next w:val="a"/>
    <w:link w:val="80"/>
    <w:uiPriority w:val="99"/>
    <w:qFormat/>
    <w:rsid w:val="00D01C63"/>
    <w:pPr>
      <w:keepNext/>
      <w:spacing w:after="0" w:line="240" w:lineRule="auto"/>
      <w:ind w:left="2160"/>
      <w:jc w:val="center"/>
      <w:outlineLvl w:val="7"/>
    </w:pPr>
    <w:rPr>
      <w:rFonts w:ascii="Times New Roman" w:eastAsia="Times New Roman" w:hAnsi="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0D3A84"/>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0D3A84"/>
    <w:rPr>
      <w:rFonts w:ascii="Tahoma" w:eastAsia="Calibri" w:hAnsi="Tahoma" w:cs="Tahoma"/>
      <w:sz w:val="16"/>
      <w:szCs w:val="16"/>
    </w:rPr>
  </w:style>
  <w:style w:type="character" w:customStyle="1" w:styleId="10">
    <w:name w:val="Заголовок 1 Знак"/>
    <w:basedOn w:val="a0"/>
    <w:link w:val="1"/>
    <w:uiPriority w:val="99"/>
    <w:rsid w:val="00D01C63"/>
    <w:rPr>
      <w:rFonts w:ascii="Times New Roman" w:eastAsia="Times New Roman" w:hAnsi="Times New Roman" w:cs="Times New Roman"/>
      <w:b/>
      <w:sz w:val="20"/>
      <w:szCs w:val="20"/>
      <w:lang w:eastAsia="ru-RU"/>
    </w:rPr>
  </w:style>
  <w:style w:type="character" w:customStyle="1" w:styleId="70">
    <w:name w:val="Заголовок 7 Знак"/>
    <w:basedOn w:val="a0"/>
    <w:link w:val="7"/>
    <w:uiPriority w:val="99"/>
    <w:rsid w:val="00D01C63"/>
    <w:rPr>
      <w:rFonts w:ascii="Times New Roman" w:eastAsia="Times New Roman" w:hAnsi="Times New Roman" w:cs="Times New Roman"/>
      <w:b/>
      <w:sz w:val="20"/>
      <w:szCs w:val="20"/>
      <w:lang w:eastAsia="ru-RU"/>
    </w:rPr>
  </w:style>
  <w:style w:type="character" w:customStyle="1" w:styleId="80">
    <w:name w:val="Заголовок 8 Знак"/>
    <w:basedOn w:val="a0"/>
    <w:link w:val="8"/>
    <w:uiPriority w:val="99"/>
    <w:rsid w:val="00D01C63"/>
    <w:rPr>
      <w:rFonts w:ascii="Times New Roman" w:eastAsia="Times New Roman" w:hAnsi="Times New Roman" w:cs="Times New Roman"/>
      <w:b/>
      <w:sz w:val="20"/>
      <w:szCs w:val="20"/>
      <w:lang w:eastAsia="ru-RU"/>
    </w:rPr>
  </w:style>
  <w:style w:type="numbering" w:customStyle="1" w:styleId="11">
    <w:name w:val="Нет списка1"/>
    <w:next w:val="a2"/>
    <w:uiPriority w:val="99"/>
    <w:semiHidden/>
    <w:unhideWhenUsed/>
    <w:rsid w:val="00D01C63"/>
  </w:style>
  <w:style w:type="paragraph" w:styleId="2">
    <w:name w:val="Body Text Indent 2"/>
    <w:basedOn w:val="a"/>
    <w:link w:val="20"/>
    <w:uiPriority w:val="99"/>
    <w:rsid w:val="00D01C63"/>
    <w:pPr>
      <w:spacing w:after="0" w:line="240" w:lineRule="auto"/>
      <w:ind w:left="426"/>
      <w:jc w:val="both"/>
    </w:pPr>
    <w:rPr>
      <w:rFonts w:ascii="Times New Roman" w:eastAsia="Times New Roman" w:hAnsi="Times New Roman"/>
      <w:sz w:val="20"/>
      <w:szCs w:val="20"/>
      <w:lang w:eastAsia="ru-RU"/>
    </w:rPr>
  </w:style>
  <w:style w:type="character" w:customStyle="1" w:styleId="20">
    <w:name w:val="Основной текст с отступом 2 Знак"/>
    <w:basedOn w:val="a0"/>
    <w:link w:val="2"/>
    <w:uiPriority w:val="99"/>
    <w:rsid w:val="00D01C63"/>
    <w:rPr>
      <w:rFonts w:ascii="Times New Roman" w:eastAsia="Times New Roman" w:hAnsi="Times New Roman" w:cs="Times New Roman"/>
      <w:sz w:val="20"/>
      <w:szCs w:val="20"/>
      <w:lang w:eastAsia="ru-RU"/>
    </w:rPr>
  </w:style>
  <w:style w:type="paragraph" w:customStyle="1" w:styleId="12">
    <w:name w:val="Абзац списка1"/>
    <w:basedOn w:val="a"/>
    <w:uiPriority w:val="99"/>
    <w:rsid w:val="00D01C63"/>
    <w:pPr>
      <w:spacing w:after="0" w:line="240" w:lineRule="auto"/>
      <w:ind w:left="720"/>
      <w:contextualSpacing/>
    </w:pPr>
    <w:rPr>
      <w:rFonts w:ascii="Times New Roman" w:eastAsia="Times New Roman" w:hAnsi="Times New Roman"/>
      <w:sz w:val="20"/>
      <w:szCs w:val="20"/>
      <w:lang w:eastAsia="ru-RU"/>
    </w:rPr>
  </w:style>
  <w:style w:type="paragraph" w:customStyle="1" w:styleId="rvps2">
    <w:name w:val="rvps2"/>
    <w:basedOn w:val="a"/>
    <w:rsid w:val="00D01C63"/>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rsid w:val="00D01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D01C63"/>
    <w:rPr>
      <w:rFonts w:ascii="Courier New" w:eastAsia="Times New Roman" w:hAnsi="Courier New" w:cs="Times New Roman"/>
      <w:sz w:val="20"/>
      <w:szCs w:val="20"/>
      <w:lang w:eastAsia="ru-RU"/>
    </w:rPr>
  </w:style>
  <w:style w:type="paragraph" w:styleId="a5">
    <w:name w:val="List Paragraph"/>
    <w:basedOn w:val="a"/>
    <w:uiPriority w:val="99"/>
    <w:qFormat/>
    <w:rsid w:val="00D01C63"/>
    <w:pPr>
      <w:spacing w:after="0" w:line="240" w:lineRule="auto"/>
      <w:ind w:left="720"/>
      <w:contextualSpacing/>
    </w:pPr>
    <w:rPr>
      <w:rFonts w:ascii="Times New Roman" w:eastAsia="Times New Roman" w:hAnsi="Times New Roman"/>
      <w:sz w:val="32"/>
      <w:szCs w:val="24"/>
      <w:lang w:eastAsia="ru-RU"/>
    </w:rPr>
  </w:style>
  <w:style w:type="character" w:customStyle="1" w:styleId="a6">
    <w:name w:val="Основний текст_"/>
    <w:basedOn w:val="a0"/>
    <w:link w:val="3"/>
    <w:uiPriority w:val="99"/>
    <w:locked/>
    <w:rsid w:val="00D01C63"/>
    <w:rPr>
      <w:rFonts w:cs="Times New Roman"/>
      <w:shd w:val="clear" w:color="auto" w:fill="FFFFFF"/>
    </w:rPr>
  </w:style>
  <w:style w:type="paragraph" w:customStyle="1" w:styleId="3">
    <w:name w:val="Основний текст3"/>
    <w:basedOn w:val="a"/>
    <w:link w:val="a6"/>
    <w:uiPriority w:val="99"/>
    <w:rsid w:val="00D01C63"/>
    <w:pPr>
      <w:widowControl w:val="0"/>
      <w:shd w:val="clear" w:color="auto" w:fill="FFFFFF"/>
      <w:spacing w:before="360" w:after="0" w:line="274" w:lineRule="exact"/>
      <w:ind w:hanging="520"/>
      <w:jc w:val="both"/>
    </w:pPr>
    <w:rPr>
      <w:rFonts w:asciiTheme="minorHAnsi" w:eastAsiaTheme="minorHAnsi" w:hAnsiTheme="minorHAnsi"/>
    </w:rPr>
  </w:style>
  <w:style w:type="character" w:customStyle="1" w:styleId="30">
    <w:name w:val="Заголовок №3_"/>
    <w:basedOn w:val="a0"/>
    <w:link w:val="31"/>
    <w:uiPriority w:val="99"/>
    <w:locked/>
    <w:rsid w:val="00D01C63"/>
    <w:rPr>
      <w:rFonts w:cs="Times New Roman"/>
      <w:b/>
      <w:bCs/>
      <w:shd w:val="clear" w:color="auto" w:fill="FFFFFF"/>
    </w:rPr>
  </w:style>
  <w:style w:type="paragraph" w:customStyle="1" w:styleId="31">
    <w:name w:val="Заголовок №3"/>
    <w:basedOn w:val="a"/>
    <w:link w:val="30"/>
    <w:uiPriority w:val="99"/>
    <w:rsid w:val="00D01C63"/>
    <w:pPr>
      <w:widowControl w:val="0"/>
      <w:shd w:val="clear" w:color="auto" w:fill="FFFFFF"/>
      <w:spacing w:after="360" w:line="240" w:lineRule="atLeast"/>
      <w:jc w:val="both"/>
      <w:outlineLvl w:val="2"/>
    </w:pPr>
    <w:rPr>
      <w:rFonts w:asciiTheme="minorHAnsi" w:eastAsiaTheme="minorHAnsi" w:hAnsiTheme="minorHAnsi"/>
      <w:b/>
      <w:bCs/>
    </w:rPr>
  </w:style>
  <w:style w:type="character" w:customStyle="1" w:styleId="apple-converted-space">
    <w:name w:val="apple-converted-space"/>
    <w:basedOn w:val="a0"/>
    <w:uiPriority w:val="99"/>
    <w:rsid w:val="00D01C63"/>
    <w:rPr>
      <w:rFonts w:cs="Times New Roman"/>
    </w:rPr>
  </w:style>
  <w:style w:type="character" w:customStyle="1" w:styleId="rvts9">
    <w:name w:val="rvts9"/>
    <w:basedOn w:val="a0"/>
    <w:uiPriority w:val="99"/>
    <w:rsid w:val="00D01C63"/>
    <w:rPr>
      <w:rFonts w:cs="Times New Roman"/>
    </w:rPr>
  </w:style>
  <w:style w:type="character" w:styleId="a7">
    <w:name w:val="Hyperlink"/>
    <w:basedOn w:val="a0"/>
    <w:uiPriority w:val="99"/>
    <w:rsid w:val="00D01C63"/>
    <w:rPr>
      <w:rFonts w:cs="Times New Roman"/>
      <w:color w:val="0000FF"/>
      <w:u w:val="single"/>
    </w:rPr>
  </w:style>
  <w:style w:type="paragraph" w:styleId="a8">
    <w:name w:val="header"/>
    <w:basedOn w:val="a"/>
    <w:link w:val="a9"/>
    <w:uiPriority w:val="99"/>
    <w:rsid w:val="00D01C63"/>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9">
    <w:name w:val="Верхний колонтитул Знак"/>
    <w:basedOn w:val="a0"/>
    <w:link w:val="a8"/>
    <w:uiPriority w:val="99"/>
    <w:rsid w:val="00D01C63"/>
    <w:rPr>
      <w:rFonts w:ascii="Times New Roman" w:eastAsia="Times New Roman" w:hAnsi="Times New Roman" w:cs="Times New Roman"/>
      <w:sz w:val="20"/>
      <w:szCs w:val="20"/>
      <w:lang w:eastAsia="ru-RU"/>
    </w:rPr>
  </w:style>
  <w:style w:type="paragraph" w:styleId="aa">
    <w:name w:val="footer"/>
    <w:basedOn w:val="a"/>
    <w:link w:val="ab"/>
    <w:uiPriority w:val="99"/>
    <w:rsid w:val="00D01C63"/>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0"/>
    <w:link w:val="aa"/>
    <w:uiPriority w:val="99"/>
    <w:rsid w:val="00D01C63"/>
    <w:rPr>
      <w:rFonts w:ascii="Times New Roman" w:eastAsia="Times New Roman" w:hAnsi="Times New Roman" w:cs="Times New Roman"/>
      <w:sz w:val="20"/>
      <w:szCs w:val="20"/>
      <w:lang w:eastAsia="ru-RU"/>
    </w:rPr>
  </w:style>
  <w:style w:type="paragraph" w:styleId="ac">
    <w:name w:val="Normal (Web)"/>
    <w:basedOn w:val="a"/>
    <w:uiPriority w:val="99"/>
    <w:rsid w:val="00D01C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3">
    <w:name w:val="Звичайний1"/>
    <w:rsid w:val="00D01C63"/>
    <w:pPr>
      <w:spacing w:after="0" w:line="240" w:lineRule="auto"/>
    </w:pPr>
    <w:rPr>
      <w:rFonts w:ascii="Times New Roman" w:eastAsia="Times New Roman" w:hAnsi="Times New Roman"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52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2231/" TargetMode="External"/><Relationship Id="rId13" Type="http://schemas.openxmlformats.org/officeDocument/2006/relationships/hyperlink" Target="https://osvita.ua/legislation/law/2231/" TargetMode="External"/><Relationship Id="rId18" Type="http://schemas.openxmlformats.org/officeDocument/2006/relationships/hyperlink" Target="https://osvita.ua/legislation/law/2231/" TargetMode="External"/><Relationship Id="rId26" Type="http://schemas.openxmlformats.org/officeDocument/2006/relationships/hyperlink" Target="https://osvita.ua/legislation/law/2231/" TargetMode="External"/><Relationship Id="rId3" Type="http://schemas.openxmlformats.org/officeDocument/2006/relationships/styles" Target="styles.xml"/><Relationship Id="rId21" Type="http://schemas.openxmlformats.org/officeDocument/2006/relationships/hyperlink" Target="https://zakon.rada.gov.ua/laws/show/2145-19" TargetMode="External"/><Relationship Id="rId7" Type="http://schemas.openxmlformats.org/officeDocument/2006/relationships/hyperlink" Target="https://osvita.ua/legislation/law/2231/" TargetMode="External"/><Relationship Id="rId12" Type="http://schemas.openxmlformats.org/officeDocument/2006/relationships/hyperlink" Target="https://osvita.ua/legislation/law/2227/" TargetMode="External"/><Relationship Id="rId17" Type="http://schemas.openxmlformats.org/officeDocument/2006/relationships/hyperlink" Target="https://zakon.rada.gov.ua/laws/show/254%D0%BA/96-%D0%B2%D1%80" TargetMode="External"/><Relationship Id="rId25" Type="http://schemas.openxmlformats.org/officeDocument/2006/relationships/hyperlink" Target="https://osvita.ua/legislation/law/2231/" TargetMode="External"/><Relationship Id="rId2" Type="http://schemas.openxmlformats.org/officeDocument/2006/relationships/numbering" Target="numbering.xml"/><Relationship Id="rId16" Type="http://schemas.openxmlformats.org/officeDocument/2006/relationships/hyperlink" Target="http://zakon0.rada.gov.ua/laws/show/254%D0%BA/96-%D0%B2%D1%80" TargetMode="External"/><Relationship Id="rId20" Type="http://schemas.openxmlformats.org/officeDocument/2006/relationships/hyperlink" Target="https://osvita.ua/legislation/law/2231/" TargetMode="External"/><Relationship Id="rId29" Type="http://schemas.openxmlformats.org/officeDocument/2006/relationships/hyperlink" Target="https://osvita.ua/legislation/law/2231/"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osvita.ua/legislation/law/2231/" TargetMode="External"/><Relationship Id="rId24" Type="http://schemas.openxmlformats.org/officeDocument/2006/relationships/hyperlink" Target="https://osvita.ua/legislation/law/223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svita.ua/legislation/law/2231/" TargetMode="External"/><Relationship Id="rId23" Type="http://schemas.openxmlformats.org/officeDocument/2006/relationships/hyperlink" Target="https://osvita.ua/legislation/law/2231/" TargetMode="External"/><Relationship Id="rId28" Type="http://schemas.openxmlformats.org/officeDocument/2006/relationships/hyperlink" Target="https://osvita.ua/legislation/law/2231/" TargetMode="External"/><Relationship Id="rId10" Type="http://schemas.openxmlformats.org/officeDocument/2006/relationships/hyperlink" Target="https://osvita.ua/legislation/law/2231/" TargetMode="External"/><Relationship Id="rId19" Type="http://schemas.openxmlformats.org/officeDocument/2006/relationships/hyperlink" Target="https://osvita.ua/legislation/law/223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 Id="rId14" Type="http://schemas.openxmlformats.org/officeDocument/2006/relationships/hyperlink" Target="https://osvita.ua/legislation/law/2231/" TargetMode="External"/><Relationship Id="rId22" Type="http://schemas.openxmlformats.org/officeDocument/2006/relationships/hyperlink" Target="https://osvita.ua/legislation/law/2231/" TargetMode="External"/><Relationship Id="rId27" Type="http://schemas.openxmlformats.org/officeDocument/2006/relationships/hyperlink" Target="https://osvita.ua/legislation/law/2231/" TargetMode="External"/><Relationship Id="rId30" Type="http://schemas.openxmlformats.org/officeDocument/2006/relationships/hyperlink" Target="https://osvita.ua/legislation/law/2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501CA-679C-47C5-876E-6B110D090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43</Pages>
  <Words>15101</Words>
  <Characters>86080</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11</cp:revision>
  <cp:lastPrinted>2022-07-12T07:27:00Z</cp:lastPrinted>
  <dcterms:created xsi:type="dcterms:W3CDTF">2022-06-06T06:33:00Z</dcterms:created>
  <dcterms:modified xsi:type="dcterms:W3CDTF">2022-07-12T07:27:00Z</dcterms:modified>
</cp:coreProperties>
</file>